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2905"/>
        <w:gridCol w:w="6111"/>
      </w:tblGrid>
      <w:tr w:rsidR="00A1738B" w14:paraId="6390C648" w14:textId="77777777" w:rsidTr="00A1738B">
        <w:tc>
          <w:tcPr>
            <w:tcW w:w="2905" w:type="dxa"/>
          </w:tcPr>
          <w:p w14:paraId="6AC92B47" w14:textId="77777777" w:rsidR="00A1738B" w:rsidRDefault="00A1738B" w:rsidP="000A3308">
            <w:bookmarkStart w:id="0" w:name="_GoBack"/>
            <w:bookmarkEnd w:id="0"/>
            <w:r>
              <w:t>Titre du poste/rôle</w:t>
            </w:r>
          </w:p>
        </w:tc>
        <w:tc>
          <w:tcPr>
            <w:tcW w:w="6111" w:type="dxa"/>
          </w:tcPr>
          <w:p w14:paraId="428E2E3E" w14:textId="7DFAC13C" w:rsidR="00A1738B" w:rsidRDefault="00A1738B" w:rsidP="000A3308">
            <w:r>
              <w:t xml:space="preserve">Responsable des jeunes </w:t>
            </w:r>
          </w:p>
        </w:tc>
      </w:tr>
      <w:tr w:rsidR="00A1738B" w14:paraId="555D3113" w14:textId="77777777" w:rsidTr="00A1738B">
        <w:tc>
          <w:tcPr>
            <w:tcW w:w="2905" w:type="dxa"/>
          </w:tcPr>
          <w:p w14:paraId="4413961E" w14:textId="77777777" w:rsidR="00A1738B" w:rsidRDefault="00A1738B" w:rsidP="000A3308">
            <w:r>
              <w:t xml:space="preserve">Lieu de travail </w:t>
            </w:r>
          </w:p>
        </w:tc>
        <w:tc>
          <w:tcPr>
            <w:tcW w:w="6111" w:type="dxa"/>
          </w:tcPr>
          <w:p w14:paraId="3E72CE32" w14:textId="77777777" w:rsidR="00A1738B" w:rsidRDefault="00A1738B" w:rsidP="000A3308">
            <w:r>
              <w:t>Nouakchott</w:t>
            </w:r>
          </w:p>
        </w:tc>
      </w:tr>
      <w:tr w:rsidR="00A1738B" w14:paraId="26BDBD15" w14:textId="77777777" w:rsidTr="00A1738B">
        <w:tc>
          <w:tcPr>
            <w:tcW w:w="2905" w:type="dxa"/>
          </w:tcPr>
          <w:p w14:paraId="37518263" w14:textId="77777777" w:rsidR="00A1738B" w:rsidRDefault="00A1738B" w:rsidP="000A3308">
            <w:r>
              <w:t>Date</w:t>
            </w:r>
          </w:p>
        </w:tc>
        <w:tc>
          <w:tcPr>
            <w:tcW w:w="6111" w:type="dxa"/>
          </w:tcPr>
          <w:p w14:paraId="4D03D2E0" w14:textId="150FE2C9" w:rsidR="00A1738B" w:rsidRDefault="00A1738B" w:rsidP="000A3308">
            <w:r>
              <w:t xml:space="preserve">Du 1 janvier au 31 décembre 2024 </w:t>
            </w:r>
          </w:p>
        </w:tc>
      </w:tr>
    </w:tbl>
    <w:p w14:paraId="004B4130" w14:textId="77777777" w:rsidR="00A1738B" w:rsidRDefault="00A1738B" w:rsidP="0092512D">
      <w:pPr>
        <w:rPr>
          <w:b/>
          <w:bCs/>
        </w:rPr>
      </w:pPr>
    </w:p>
    <w:p w14:paraId="2EB39B6A" w14:textId="77777777" w:rsidR="00A1738B" w:rsidRDefault="00A1738B" w:rsidP="0092512D">
      <w:pPr>
        <w:rPr>
          <w:b/>
          <w:bCs/>
        </w:rPr>
      </w:pPr>
    </w:p>
    <w:p w14:paraId="64EAF4F8" w14:textId="5336D0BD" w:rsidR="0092512D" w:rsidRPr="00424CB5" w:rsidRDefault="0092512D" w:rsidP="00424CB5">
      <w:pPr>
        <w:pStyle w:val="Paragraphedeliste"/>
        <w:numPr>
          <w:ilvl w:val="0"/>
          <w:numId w:val="1"/>
        </w:numPr>
        <w:rPr>
          <w:b/>
          <w:bCs/>
        </w:rPr>
      </w:pPr>
      <w:r w:rsidRPr="00424CB5">
        <w:rPr>
          <w:b/>
          <w:bCs/>
        </w:rPr>
        <w:t>But du rôle :</w:t>
      </w:r>
    </w:p>
    <w:p w14:paraId="3CCC05F9" w14:textId="3C4D4A4C" w:rsidR="0092512D" w:rsidRDefault="0092512D" w:rsidP="0092512D">
      <w:r>
        <w:t xml:space="preserve"> Promouvoir l'action centrée sur la jeunesse et connecter une communauté </w:t>
      </w:r>
      <w:r w:rsidR="00424CB5">
        <w:t>nationale et mondiale</w:t>
      </w:r>
      <w:r>
        <w:t xml:space="preserve"> pour la participation des jeunes à travers l</w:t>
      </w:r>
      <w:r w:rsidR="00424CB5">
        <w:t>’AMPF et l’IPPF.</w:t>
      </w:r>
      <w:r>
        <w:t xml:space="preserve"> </w:t>
      </w:r>
    </w:p>
    <w:p w14:paraId="5EE6ACFC" w14:textId="77777777" w:rsidR="0092512D" w:rsidRPr="0092512D" w:rsidRDefault="0092512D" w:rsidP="00424CB5">
      <w:pPr>
        <w:pStyle w:val="Paragraphedeliste"/>
        <w:numPr>
          <w:ilvl w:val="0"/>
          <w:numId w:val="1"/>
        </w:numPr>
        <w:rPr>
          <w:b/>
          <w:bCs/>
        </w:rPr>
      </w:pPr>
      <w:r w:rsidRPr="0092512D">
        <w:rPr>
          <w:b/>
          <w:bCs/>
        </w:rPr>
        <w:t xml:space="preserve">Contexte du poste : </w:t>
      </w:r>
    </w:p>
    <w:p w14:paraId="6037DEB2" w14:textId="023A3E47" w:rsidR="0092512D" w:rsidRDefault="0092512D" w:rsidP="0092512D">
      <w:r>
        <w:t xml:space="preserve">- Travailler avec l'équipe </w:t>
      </w:r>
      <w:r w:rsidR="00424CB5">
        <w:t xml:space="preserve">du projet </w:t>
      </w:r>
      <w:proofErr w:type="spellStart"/>
      <w:r w:rsidR="00424CB5">
        <w:t>ExpendPF</w:t>
      </w:r>
      <w:proofErr w:type="spellEnd"/>
      <w:r w:rsidR="00424CB5">
        <w:t xml:space="preserve"> </w:t>
      </w:r>
      <w:r>
        <w:t>pour impliquer directement les jeunes et créer des plateformes</w:t>
      </w:r>
      <w:r w:rsidR="00424CB5">
        <w:t xml:space="preserve"> dans les zones d’intervention et au niveau national</w:t>
      </w:r>
      <w:r>
        <w:t xml:space="preserve"> pour l'activisme des jeunes et la responsabilisation des jeunes. </w:t>
      </w:r>
    </w:p>
    <w:p w14:paraId="3C7645A8" w14:textId="33D60D2E" w:rsidR="0092512D" w:rsidRDefault="0092512D" w:rsidP="0092512D">
      <w:r>
        <w:t xml:space="preserve">- Travailler avec d'autres membres </w:t>
      </w:r>
      <w:r w:rsidR="00424CB5">
        <w:t>des</w:t>
      </w:r>
      <w:r>
        <w:t xml:space="preserve"> réseaux régionaux de la jeunesse pour construire une communauté mondiale de jeunes IPPF et contribuer à des mouvements de jeunesse plus larges. </w:t>
      </w:r>
    </w:p>
    <w:p w14:paraId="205B1613" w14:textId="41856464" w:rsidR="0092512D" w:rsidRDefault="0092512D" w:rsidP="0092512D">
      <w:r>
        <w:t xml:space="preserve">- Se faire le champion de l'action centrée sur les jeunes au sein </w:t>
      </w:r>
      <w:r w:rsidR="00424CB5">
        <w:t>de l’AMPF</w:t>
      </w:r>
      <w:r>
        <w:t xml:space="preserve"> et amplifier les voix des jeunes dans le travail </w:t>
      </w:r>
      <w:r w:rsidR="00424CB5">
        <w:t>de l’Association</w:t>
      </w:r>
      <w:r>
        <w:t xml:space="preserve">. </w:t>
      </w:r>
    </w:p>
    <w:p w14:paraId="44B5B98A" w14:textId="3618605D" w:rsidR="0092512D" w:rsidRDefault="0092512D" w:rsidP="0092512D">
      <w:r>
        <w:t>- Soutenir l</w:t>
      </w:r>
      <w:r w:rsidR="00424CB5">
        <w:t>’</w:t>
      </w:r>
      <w:r>
        <w:t>AM</w:t>
      </w:r>
      <w:r w:rsidR="00424CB5">
        <w:t>PF</w:t>
      </w:r>
      <w:r>
        <w:t xml:space="preserve"> dans le développement de réseaux de jeunes sur leur lieu de travail et favoriser une programmation centrée sur les jeunes et dirigée par les jeunes dans leur travail local en collaboration avec </w:t>
      </w:r>
      <w:r w:rsidR="00424CB5">
        <w:t>l’équipe du projet et l’ensemble des staffs et des volontaires</w:t>
      </w:r>
      <w:r>
        <w:t>.</w:t>
      </w:r>
    </w:p>
    <w:p w14:paraId="3327386C" w14:textId="77777777" w:rsidR="0092512D" w:rsidRPr="0092512D" w:rsidRDefault="0092512D" w:rsidP="0092512D">
      <w:pPr>
        <w:rPr>
          <w:b/>
          <w:bCs/>
        </w:rPr>
      </w:pPr>
      <w:r w:rsidRPr="0092512D">
        <w:rPr>
          <w:b/>
          <w:bCs/>
        </w:rPr>
        <w:t xml:space="preserve">Résultats attendus : </w:t>
      </w:r>
    </w:p>
    <w:p w14:paraId="4FC679A2" w14:textId="77777777" w:rsidR="00424CB5" w:rsidRDefault="0092512D" w:rsidP="0092512D">
      <w:r>
        <w:t xml:space="preserve">- Organiser l'action des jeunes pour s'assurer que </w:t>
      </w:r>
      <w:r w:rsidR="00424CB5">
        <w:t>l’AMPF</w:t>
      </w:r>
      <w:r>
        <w:t xml:space="preserve"> dispose d'un réseau de jeunes qui inclut les groupes marginalisés et qui travaille pour faire avancer les objectifs de la nouvelle stratégie </w:t>
      </w:r>
      <w:r w:rsidR="00424CB5">
        <w:t>de l’Association</w:t>
      </w:r>
      <w:r>
        <w:t xml:space="preserve">. </w:t>
      </w:r>
    </w:p>
    <w:p w14:paraId="08C57A55" w14:textId="6D61DA72" w:rsidR="0092512D" w:rsidRDefault="00424CB5" w:rsidP="0092512D">
      <w:r>
        <w:t xml:space="preserve">- </w:t>
      </w:r>
      <w:r w:rsidR="0092512D">
        <w:t>Soutenir les réseaux de jeunes, là où ils existent déjà, afin qu'ils établissent et/ou réalise</w:t>
      </w:r>
      <w:r>
        <w:t>nt</w:t>
      </w:r>
      <w:r w:rsidR="0092512D">
        <w:t xml:space="preserve"> leurs plans, et soutenir leur mise en œuvre là où ils n'existent pas. </w:t>
      </w:r>
    </w:p>
    <w:p w14:paraId="69918AA5" w14:textId="5624AEA5" w:rsidR="005D7A40" w:rsidRDefault="0092512D" w:rsidP="0092512D">
      <w:r>
        <w:t xml:space="preserve">- Conseiller sur la manière de garantir l'implication directe de la participation des jeunes et la responsabilisation des jeunes au sein de </w:t>
      </w:r>
      <w:r w:rsidR="005D7A40">
        <w:t>l’AMPF.</w:t>
      </w:r>
      <w:r>
        <w:t xml:space="preserve"> </w:t>
      </w:r>
    </w:p>
    <w:p w14:paraId="6CDABCF4" w14:textId="0CF12949" w:rsidR="0092512D" w:rsidRDefault="005D7A40" w:rsidP="0092512D">
      <w:r w:rsidRPr="00F04F30">
        <w:t xml:space="preserve">- </w:t>
      </w:r>
      <w:r w:rsidR="0092512D" w:rsidRPr="00F04F30">
        <w:t xml:space="preserve">Superviser les forums de la </w:t>
      </w:r>
      <w:r w:rsidRPr="00F04F30">
        <w:t>jeunesse.</w:t>
      </w:r>
    </w:p>
    <w:p w14:paraId="0EF8A927" w14:textId="403E687A" w:rsidR="0092512D" w:rsidRDefault="0092512D" w:rsidP="008D6CAD">
      <w:r>
        <w:t xml:space="preserve">- Guider et superviser le travail  pour l'inclusion d'une perspective de la jeunesse qui assure la participation et l'amplification de la voix des jeunes dans la conception, l'évaluation et la mise en œuvre des initiatives organisées par </w:t>
      </w:r>
      <w:r w:rsidR="00F04F30">
        <w:t xml:space="preserve">l’AMPF </w:t>
      </w:r>
      <w:r>
        <w:t xml:space="preserve">, par exemple le plaidoyer, la conception d'ateliers, la communication. </w:t>
      </w:r>
    </w:p>
    <w:p w14:paraId="37637548" w14:textId="0A7F37F2" w:rsidR="008D6CAD" w:rsidRDefault="008D6CAD" w:rsidP="008D6CAD">
      <w:r>
        <w:t xml:space="preserve">- Recommande des moyens de créer une voie de croissance au sein </w:t>
      </w:r>
      <w:proofErr w:type="spellStart"/>
      <w:r>
        <w:t>de</w:t>
      </w:r>
      <w:r w:rsidR="00F04F30">
        <w:t>l’AMPF</w:t>
      </w:r>
      <w:proofErr w:type="spellEnd"/>
      <w:r>
        <w:t xml:space="preserve">, en créant une dynamique et en renforçant l'engagement avec les réseaux </w:t>
      </w:r>
      <w:r w:rsidR="00F04F30">
        <w:t>nationaux</w:t>
      </w:r>
      <w:r>
        <w:t xml:space="preserve">, en identifiant et en </w:t>
      </w:r>
      <w:r>
        <w:lastRenderedPageBreak/>
        <w:t xml:space="preserve">promouvant les jeunes dirigeants et le militantisme, les stratégies de mentorat et les opportunités de croissance. </w:t>
      </w:r>
    </w:p>
    <w:p w14:paraId="27D55A71" w14:textId="18290FB0" w:rsidR="008D6CAD" w:rsidRDefault="008D6CAD" w:rsidP="008D6CAD">
      <w:r>
        <w:t xml:space="preserve">- </w:t>
      </w:r>
      <w:r w:rsidR="00F04F30">
        <w:t>contribue à</w:t>
      </w:r>
      <w:r>
        <w:t xml:space="preserve"> créer un environnement sûr qui encourage et développe les jeunes, garantit la diversité, l'antiracisme et les opportunités de croissance. </w:t>
      </w:r>
    </w:p>
    <w:p w14:paraId="5EDCDA23" w14:textId="77777777" w:rsidR="00666A18" w:rsidRPr="00666A18" w:rsidRDefault="00666A18" w:rsidP="00666A18">
      <w:pPr>
        <w:rPr>
          <w:b/>
          <w:bCs/>
        </w:rPr>
      </w:pPr>
      <w:r w:rsidRPr="00666A18">
        <w:rPr>
          <w:b/>
          <w:bCs/>
        </w:rPr>
        <w:t xml:space="preserve">Compétences clés/expertise : </w:t>
      </w:r>
    </w:p>
    <w:p w14:paraId="59A96A66" w14:textId="39C58CE5" w:rsidR="00666A18" w:rsidRDefault="00666A18" w:rsidP="00666A18">
      <w:r>
        <w:t>- Informé et passionné par le travail de l'</w:t>
      </w:r>
      <w:r w:rsidR="00F04F30">
        <w:t>AMPF/IPPF</w:t>
      </w:r>
      <w:r>
        <w:t xml:space="preserve"> et défenseur de ce que nous représentons. </w:t>
      </w:r>
    </w:p>
    <w:p w14:paraId="5363A44B" w14:textId="77777777" w:rsidR="00666A18" w:rsidRDefault="00666A18" w:rsidP="00666A18">
      <w:r>
        <w:t xml:space="preserve">- L'expérience vécue d'un groupe marginalisé est un atout. </w:t>
      </w:r>
    </w:p>
    <w:p w14:paraId="30A2B7E6" w14:textId="77777777" w:rsidR="00666A18" w:rsidRDefault="00666A18" w:rsidP="00666A18">
      <w:r>
        <w:t xml:space="preserve">- Expérience du travail avec des groupes de jeunes et de l'amplification des voix. </w:t>
      </w:r>
    </w:p>
    <w:p w14:paraId="6D75C68C" w14:textId="77777777" w:rsidR="00666A18" w:rsidRDefault="00666A18" w:rsidP="00666A18">
      <w:r>
        <w:t xml:space="preserve">- Capacité à établir des relations positives et engageantes avec des personnes de cultures et de milieux différents. </w:t>
      </w:r>
    </w:p>
    <w:p w14:paraId="5AA8E284" w14:textId="5A4EDA73" w:rsidR="00666A18" w:rsidRDefault="00666A18" w:rsidP="00666A18">
      <w:r>
        <w:t>- Bonne gestion du temps, coordination et sens de l'organisation.</w:t>
      </w:r>
    </w:p>
    <w:p w14:paraId="4CA2BE48" w14:textId="77777777" w:rsidR="00666A18" w:rsidRDefault="00666A18" w:rsidP="00666A18">
      <w:r>
        <w:t xml:space="preserve">- Inclusif, curieux et ouvert aux idées des autres ainsi qu'à l'élaboration et à la formulation de ses propres idées.  </w:t>
      </w:r>
    </w:p>
    <w:p w14:paraId="1A6ABAEF" w14:textId="77777777" w:rsidR="00666A18" w:rsidRDefault="00666A18" w:rsidP="00666A18">
      <w:r>
        <w:t xml:space="preserve">- Bonne capacité d'analyse et de résolution de problèmes. </w:t>
      </w:r>
    </w:p>
    <w:p w14:paraId="0B921016" w14:textId="77777777" w:rsidR="00666A18" w:rsidRDefault="00666A18" w:rsidP="00666A18">
      <w:r>
        <w:t xml:space="preserve">- Maîtrise de Microsoft Office et de l'utilisation des médias sociaux. </w:t>
      </w:r>
    </w:p>
    <w:p w14:paraId="7D7FC460" w14:textId="1081EBA8" w:rsidR="00666A18" w:rsidRDefault="00666A18" w:rsidP="00666A18">
      <w:r>
        <w:t>- Connaissance</w:t>
      </w:r>
      <w:r w:rsidR="00F04F30">
        <w:t xml:space="preserve"> du français et niveau</w:t>
      </w:r>
      <w:r>
        <w:t xml:space="preserve"> préliminaire</w:t>
      </w:r>
      <w:r w:rsidR="00F04F30">
        <w:t xml:space="preserve"> en </w:t>
      </w:r>
      <w:r>
        <w:t xml:space="preserve">anglais (écrit, lecture, expression orale) avec une formation à développer. </w:t>
      </w:r>
    </w:p>
    <w:p w14:paraId="299D9368" w14:textId="4EB9D7D8" w:rsidR="00666A18" w:rsidRDefault="00666A18" w:rsidP="00666A18">
      <w:r>
        <w:t xml:space="preserve">- Faire preuve d'une compréhension et d'un engagement à l'égard de la </w:t>
      </w:r>
      <w:proofErr w:type="gramStart"/>
      <w:r>
        <w:t xml:space="preserve">sauvegarde </w:t>
      </w:r>
      <w:r w:rsidR="00F04F30">
        <w:t>.</w:t>
      </w:r>
      <w:proofErr w:type="gramEnd"/>
    </w:p>
    <w:p w14:paraId="1D2CD26D" w14:textId="77777777" w:rsidR="00666A18" w:rsidRDefault="00666A18" w:rsidP="00666A18">
      <w:r>
        <w:t xml:space="preserve">- Démontrer la capacité et la volonté de travailler dans un environnement diversifié, multiculturel, multilingue et intergénérationnel, antiraciste et respectueux des droits de l'homme. </w:t>
      </w:r>
    </w:p>
    <w:p w14:paraId="74B648D5" w14:textId="1D864EDB" w:rsidR="00666A18" w:rsidRDefault="00666A18" w:rsidP="00666A18">
      <w:r>
        <w:t>- Féministe passionnée par les droits et la justice en matière de santé sexuelle et reproductive</w:t>
      </w:r>
      <w:r w:rsidR="00F04F30">
        <w:t>.</w:t>
      </w:r>
    </w:p>
    <w:p w14:paraId="7139971B" w14:textId="77777777" w:rsidR="00666A18" w:rsidRDefault="00666A18" w:rsidP="00666A18"/>
    <w:sectPr w:rsidR="00666A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F111E8"/>
    <w:multiLevelType w:val="hybridMultilevel"/>
    <w:tmpl w:val="84A635C0"/>
    <w:lvl w:ilvl="0" w:tplc="D612F76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12D"/>
    <w:rsid w:val="001E2F06"/>
    <w:rsid w:val="002358C8"/>
    <w:rsid w:val="00424CB5"/>
    <w:rsid w:val="005D7A40"/>
    <w:rsid w:val="00666A18"/>
    <w:rsid w:val="008D6CAD"/>
    <w:rsid w:val="0092512D"/>
    <w:rsid w:val="00A1738B"/>
    <w:rsid w:val="00DC39EC"/>
    <w:rsid w:val="00F04F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F9A4"/>
  <w15:chartTrackingRefBased/>
  <w15:docId w15:val="{A5DDCAEF-26E7-4B05-81A3-BDBD6ABC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17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24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3136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Brahim Khlil</dc:creator>
  <cp:keywords/>
  <dc:description/>
  <cp:lastModifiedBy>Compte Microsoft</cp:lastModifiedBy>
  <cp:revision>2</cp:revision>
  <dcterms:created xsi:type="dcterms:W3CDTF">2023-12-06T15:39:00Z</dcterms:created>
  <dcterms:modified xsi:type="dcterms:W3CDTF">2023-12-06T15:39:00Z</dcterms:modified>
</cp:coreProperties>
</file>