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0136F1" w:rsidRPr="008238F5" w14:paraId="35DF9FD9" w14:textId="77777777" w:rsidTr="003F629C">
        <w:trPr>
          <w:jc w:val="center"/>
        </w:trPr>
        <w:tc>
          <w:tcPr>
            <w:tcW w:w="3020" w:type="dxa"/>
            <w:vAlign w:val="center"/>
          </w:tcPr>
          <w:p w14:paraId="72EAD716" w14:textId="77777777" w:rsidR="000136F1" w:rsidRPr="008238F5" w:rsidRDefault="000136F1" w:rsidP="000B510C">
            <w:pPr>
              <w:pStyle w:val="Sansinterligne"/>
            </w:pPr>
            <w:r w:rsidRPr="008238F5">
              <w:rPr>
                <w:noProof/>
              </w:rPr>
              <w:drawing>
                <wp:inline distT="0" distB="0" distL="0" distR="0" wp14:anchorId="580E195D" wp14:editId="2FEFD868">
                  <wp:extent cx="812042" cy="307075"/>
                  <wp:effectExtent l="0" t="0" r="7620" b="0"/>
                  <wp:docPr id="5" name="Image 9" descr="C:\Users\Admin\Desktop\Nouveau Logo Banque Mondiale.jpg"/>
                  <wp:cNvGraphicFramePr/>
                  <a:graphic xmlns:a="http://schemas.openxmlformats.org/drawingml/2006/main">
                    <a:graphicData uri="http://schemas.openxmlformats.org/drawingml/2006/picture">
                      <pic:pic xmlns:pic="http://schemas.openxmlformats.org/drawingml/2006/picture">
                        <pic:nvPicPr>
                          <pic:cNvPr id="10" name="Image 9" descr="C:\Users\Admin\Desktop\Nouveau Logo Banque Mondiale.jpg"/>
                          <pic:cNvPicPr/>
                        </pic:nvPicPr>
                        <pic:blipFill>
                          <a:blip r:embed="rId7" cstate="print"/>
                          <a:srcRect/>
                          <a:stretch>
                            <a:fillRect/>
                          </a:stretch>
                        </pic:blipFill>
                        <pic:spPr>
                          <a:xfrm>
                            <a:off x="0" y="0"/>
                            <a:ext cx="891074" cy="336961"/>
                          </a:xfrm>
                          <a:prstGeom prst="rect">
                            <a:avLst/>
                          </a:prstGeom>
                          <a:noFill/>
                          <a:ln cap="flat">
                            <a:noFill/>
                          </a:ln>
                        </pic:spPr>
                      </pic:pic>
                    </a:graphicData>
                  </a:graphic>
                </wp:inline>
              </w:drawing>
            </w:r>
          </w:p>
        </w:tc>
        <w:tc>
          <w:tcPr>
            <w:tcW w:w="3020" w:type="dxa"/>
          </w:tcPr>
          <w:p w14:paraId="364A5357" w14:textId="77777777" w:rsidR="000136F1" w:rsidRPr="008238F5" w:rsidRDefault="000136F1" w:rsidP="003F629C">
            <w:pPr>
              <w:jc w:val="center"/>
              <w:rPr>
                <w:rFonts w:ascii="Book Antiqua" w:hAnsi="Book Antiqua"/>
              </w:rPr>
            </w:pPr>
            <w:r w:rsidRPr="008238F5">
              <w:rPr>
                <w:rFonts w:ascii="Book Antiqua" w:hAnsi="Book Antiqua"/>
                <w:noProof/>
              </w:rPr>
              <w:drawing>
                <wp:inline distT="0" distB="0" distL="0" distR="0" wp14:anchorId="1F4DDC89" wp14:editId="09122394">
                  <wp:extent cx="728838" cy="723332"/>
                  <wp:effectExtent l="0" t="0" r="0" b="635"/>
                  <wp:docPr id="2" name="Image 10" descr="logo RIM"/>
                  <wp:cNvGraphicFramePr/>
                  <a:graphic xmlns:a="http://schemas.openxmlformats.org/drawingml/2006/main">
                    <a:graphicData uri="http://schemas.openxmlformats.org/drawingml/2006/picture">
                      <pic:pic xmlns:pic="http://schemas.openxmlformats.org/drawingml/2006/picture">
                        <pic:nvPicPr>
                          <pic:cNvPr id="11" name="Image 10" descr="logo RIM"/>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1136" cy="735537"/>
                          </a:xfrm>
                          <a:prstGeom prst="rect">
                            <a:avLst/>
                          </a:prstGeom>
                          <a:noFill/>
                          <a:ln>
                            <a:noFill/>
                          </a:ln>
                        </pic:spPr>
                      </pic:pic>
                    </a:graphicData>
                  </a:graphic>
                </wp:inline>
              </w:drawing>
            </w:r>
          </w:p>
        </w:tc>
        <w:tc>
          <w:tcPr>
            <w:tcW w:w="3020" w:type="dxa"/>
            <w:vAlign w:val="center"/>
          </w:tcPr>
          <w:p w14:paraId="5C6BFD41" w14:textId="77777777" w:rsidR="000136F1" w:rsidRPr="008238F5" w:rsidRDefault="000136F1" w:rsidP="003F629C">
            <w:pPr>
              <w:jc w:val="center"/>
              <w:rPr>
                <w:rFonts w:ascii="Book Antiqua" w:hAnsi="Book Antiqua"/>
              </w:rPr>
            </w:pPr>
            <w:r w:rsidRPr="008238F5">
              <w:rPr>
                <w:rFonts w:ascii="Book Antiqua" w:hAnsi="Book Antiqua"/>
                <w:noProof/>
              </w:rPr>
              <w:drawing>
                <wp:inline distT="0" distB="0" distL="0" distR="0" wp14:anchorId="17EB93E6" wp14:editId="43959BB2">
                  <wp:extent cx="634621" cy="272718"/>
                  <wp:effectExtent l="0" t="0" r="0" b="0"/>
                  <wp:docPr id="3" name="Image 8" descr="UNFPA_logo"/>
                  <wp:cNvGraphicFramePr/>
                  <a:graphic xmlns:a="http://schemas.openxmlformats.org/drawingml/2006/main">
                    <a:graphicData uri="http://schemas.openxmlformats.org/drawingml/2006/picture">
                      <pic:pic xmlns:pic="http://schemas.openxmlformats.org/drawingml/2006/picture">
                        <pic:nvPicPr>
                          <pic:cNvPr id="9" name="Image 8" descr="UNFPA_logo"/>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8695" cy="313145"/>
                          </a:xfrm>
                          <a:prstGeom prst="rect">
                            <a:avLst/>
                          </a:prstGeom>
                          <a:noFill/>
                          <a:ln>
                            <a:noFill/>
                          </a:ln>
                        </pic:spPr>
                      </pic:pic>
                    </a:graphicData>
                  </a:graphic>
                </wp:inline>
              </w:drawing>
            </w:r>
          </w:p>
        </w:tc>
      </w:tr>
    </w:tbl>
    <w:p w14:paraId="5F041DA0" w14:textId="77777777" w:rsidR="001F08E0" w:rsidRDefault="001F08E0" w:rsidP="001F08E0">
      <w:pPr>
        <w:jc w:val="center"/>
      </w:pPr>
    </w:p>
    <w:p w14:paraId="3BF15C24" w14:textId="77777777" w:rsidR="00446583" w:rsidRDefault="000136F1" w:rsidP="001F08E0">
      <w:pPr>
        <w:jc w:val="center"/>
      </w:pPr>
      <w:r w:rsidRPr="000136F1">
        <w:rPr>
          <w:noProof/>
          <w:lang w:eastAsia="fr-FR"/>
        </w:rPr>
        <w:drawing>
          <wp:inline distT="0" distB="0" distL="0" distR="0" wp14:anchorId="5D82DDE5" wp14:editId="0087790E">
            <wp:extent cx="2752725" cy="1390650"/>
            <wp:effectExtent l="0" t="0" r="0" b="0"/>
            <wp:docPr id="1" name="Image 1" descr="C:\Users\hp\Downloads\logo-swedd compl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ownloads\logo-swedd comple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52725" cy="1390650"/>
                    </a:xfrm>
                    <a:prstGeom prst="rect">
                      <a:avLst/>
                    </a:prstGeom>
                    <a:noFill/>
                    <a:ln>
                      <a:noFill/>
                    </a:ln>
                  </pic:spPr>
                </pic:pic>
              </a:graphicData>
            </a:graphic>
          </wp:inline>
        </w:drawing>
      </w:r>
    </w:p>
    <w:p w14:paraId="3568A2D3" w14:textId="77777777" w:rsidR="009829B8" w:rsidRDefault="009829B8"/>
    <w:p w14:paraId="0A3B5904" w14:textId="77777777" w:rsidR="009829B8" w:rsidRDefault="009829B8"/>
    <w:p w14:paraId="21D29232" w14:textId="77777777" w:rsidR="009829B8" w:rsidRDefault="009829B8"/>
    <w:p w14:paraId="263F544B" w14:textId="480D9241" w:rsidR="001F08E0" w:rsidRDefault="00BB0759">
      <w:r>
        <w:rPr>
          <w:noProof/>
          <w:lang w:eastAsia="fr-FR"/>
        </w:rPr>
        <mc:AlternateContent>
          <mc:Choice Requires="wps">
            <w:drawing>
              <wp:inline distT="0" distB="0" distL="0" distR="0" wp14:anchorId="683BBFE9" wp14:editId="443BE002">
                <wp:extent cx="5734050" cy="571500"/>
                <wp:effectExtent l="4445" t="0" r="0" b="0"/>
                <wp:docPr id="6"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5734050" cy="1206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E113A" w14:textId="77777777" w:rsidR="00234EC1" w:rsidRDefault="00234EC1" w:rsidP="00824905">
                            <w:pPr>
                              <w:jc w:val="center"/>
                            </w:pPr>
                            <w:r w:rsidRPr="00BB0759">
                              <w:rPr>
                                <w:rFonts w:ascii="Impact" w:hAnsi="Impact"/>
                                <w:color w:val="0066CC"/>
                                <w:sz w:val="72"/>
                                <w:szCs w:val="72"/>
                                <w14:shadow w14:blurRad="50800" w14:dist="38100" w14:dir="2700000" w14:sx="100000" w14:sy="100000" w14:kx="0" w14:ky="0" w14:algn="tl">
                                  <w14:srgbClr w14:val="000000">
                                    <w14:alpha w14:val="60000"/>
                                  </w14:srgbClr>
                                </w14:shadow>
                              </w:rPr>
                              <w:t>Avis d’Appel à Manifestation d'Intérêt</w:t>
                            </w:r>
                          </w:p>
                        </w:txbxContent>
                      </wps:txbx>
                      <wps:bodyPr rot="0" vert="horz" wrap="square" lIns="91440" tIns="45720" rIns="91440" bIns="45720" anchor="t" anchorCtr="0" upright="1">
                        <a:spAutoFit/>
                      </wps:bodyPr>
                    </wps:wsp>
                  </a:graphicData>
                </a:graphic>
              </wp:inline>
            </w:drawing>
          </mc:Choice>
          <mc:Fallback>
            <w:pict>
              <v:shapetype w14:anchorId="683BBFE9" id="_x0000_t202" coordsize="21600,21600" o:spt="202" path="m,l,21600r21600,l21600,xe">
                <v:stroke joinstyle="miter"/>
                <v:path gradientshapeok="t" o:connecttype="rect"/>
              </v:shapetype>
              <v:shape id="WordArt 2" o:spid="_x0000_s1026" type="#_x0000_t202" style="width:451.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" filled="f" stroked="f">
                <o:lock v:ext="edit" shapetype="t"/>
                <v:textbox style="mso-fit-shape-to-text:t">
                  <w:txbxContent>
                    <w:p w14:paraId="29AE113A" w14:textId="77777777" w:rsidR="00234EC1" w:rsidRDefault="00234EC1" w:rsidP="00824905">
                      <w:pPr>
                        <w:jc w:val="center"/>
                      </w:pPr>
                      <w:r w:rsidRPr="00BB0759">
                        <w:rPr>
                          <w:rFonts w:ascii="Impact" w:hAnsi="Impact"/>
                          <w:color w:val="0066CC"/>
                          <w:sz w:val="72"/>
                          <w:szCs w:val="72"/>
                          <w14:shadow w14:blurRad="50800" w14:dist="38100" w14:dir="2700000" w14:sx="100000" w14:sy="100000" w14:kx="0" w14:ky="0" w14:algn="tl">
                            <w14:srgbClr w14:val="000000">
                              <w14:alpha w14:val="60000"/>
                            </w14:srgbClr>
                          </w14:shadow>
                        </w:rPr>
                        <w:t>Avis d’Appel à Manifestation d'Intérêt</w:t>
                      </w:r>
                    </w:p>
                  </w:txbxContent>
                </v:textbox>
                <w10:anchorlock/>
              </v:shape>
            </w:pict>
          </mc:Fallback>
        </mc:AlternateContent>
      </w:r>
    </w:p>
    <w:p w14:paraId="669189B3" w14:textId="77777777" w:rsidR="001F08E0" w:rsidRDefault="001F08E0"/>
    <w:p w14:paraId="785C8AAA" w14:textId="77777777" w:rsidR="001F08E0" w:rsidRDefault="001F08E0"/>
    <w:p w14:paraId="16EDE07C" w14:textId="77777777" w:rsidR="00824905" w:rsidRDefault="00824905"/>
    <w:p w14:paraId="3EC9A3BB" w14:textId="77777777" w:rsidR="00824905" w:rsidRDefault="00824905"/>
    <w:p w14:paraId="589B0221" w14:textId="77777777" w:rsidR="00824905" w:rsidRDefault="00824905"/>
    <w:p w14:paraId="4DAD8F31" w14:textId="77777777" w:rsidR="00824905" w:rsidRDefault="00824905"/>
    <w:p w14:paraId="165B3786" w14:textId="27A0E1D3" w:rsidR="00824905" w:rsidRDefault="00BB0759">
      <w:r>
        <w:rPr>
          <w:noProof/>
          <w:lang w:eastAsia="fr-FR"/>
        </w:rPr>
        <mc:AlternateContent>
          <mc:Choice Requires="wps">
            <w:drawing>
              <wp:inline distT="0" distB="0" distL="0" distR="0" wp14:anchorId="0B09C8CF" wp14:editId="6A10F556">
                <wp:extent cx="5869305" cy="1546860"/>
                <wp:effectExtent l="4445" t="1270" r="3175" b="0"/>
                <wp:docPr id="4" name="WordArt 3" descr="Marbre blanc"/>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5869305" cy="792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B7786" w14:textId="5A8B8FAF" w:rsidR="00234EC1" w:rsidRPr="006A6E3E" w:rsidRDefault="00234EC1" w:rsidP="006A6E3E">
                            <w:pPr>
                              <w:jc w:val="center"/>
                              <w:rPr>
                                <w:rFonts w:ascii="Arial" w:hAnsi="Arial" w:cs="Arial"/>
                                <w:sz w:val="48"/>
                                <w:szCs w:val="48"/>
                              </w:rPr>
                            </w:pPr>
                            <w:r w:rsidRPr="006A6E3E">
                              <w:rPr>
                                <w:rFonts w:ascii="Arial" w:hAnsi="Arial" w:cs="Arial"/>
                                <w:sz w:val="48"/>
                                <w:szCs w:val="48"/>
                              </w:rPr>
                              <w:t>Recrutement d’ONG d’appui à la mise en œuvre</w:t>
                            </w:r>
                          </w:p>
                        </w:txbxContent>
                      </wps:txbx>
                      <wps:bodyPr rot="0" vert="horz" wrap="square" lIns="91440" tIns="45720" rIns="91440" bIns="45720" anchor="t" anchorCtr="0" upright="1">
                        <a:spAutoFit/>
                      </wps:bodyPr>
                    </wps:wsp>
                  </a:graphicData>
                </a:graphic>
              </wp:inline>
            </w:drawing>
          </mc:Choice>
          <mc:Fallback>
            <w:pict>
              <v:shape w14:anchorId="0B09C8CF" id="WordArt 3" o:spid="_x0000_s1027" type="#_x0000_t202" alt="Marbre blanc" style="width:462.1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" filled="f" stroked="f">
                <o:lock v:ext="edit" shapetype="t"/>
                <v:textbox style="mso-fit-shape-to-text:t">
                  <w:txbxContent>
                    <w:p w14:paraId="0CEB7786" w14:textId="5A8B8FAF" w:rsidR="00234EC1" w:rsidRPr="006A6E3E" w:rsidRDefault="00234EC1" w:rsidP="006A6E3E">
                      <w:pPr>
                        <w:jc w:val="center"/>
                        <w:rPr>
                          <w:rFonts w:ascii="Arial" w:hAnsi="Arial" w:cs="Arial"/>
                          <w:sz w:val="48"/>
                          <w:szCs w:val="48"/>
                        </w:rPr>
                      </w:pPr>
                      <w:r w:rsidRPr="006A6E3E">
                        <w:rPr>
                          <w:rFonts w:ascii="Arial" w:hAnsi="Arial" w:cs="Arial"/>
                          <w:sz w:val="48"/>
                          <w:szCs w:val="48"/>
                        </w:rPr>
                        <w:t>Recrutement d’ONG d’appui à la mise en œuvre</w:t>
                      </w:r>
                    </w:p>
                  </w:txbxContent>
                </v:textbox>
                <w10:anchorlock/>
              </v:shape>
            </w:pict>
          </mc:Fallback>
        </mc:AlternateContent>
      </w:r>
    </w:p>
    <w:p w14:paraId="446DD8A9" w14:textId="77777777" w:rsidR="00824905" w:rsidRDefault="00824905"/>
    <w:p w14:paraId="645B00F1" w14:textId="77777777" w:rsidR="00FE4828" w:rsidRDefault="00FE4828" w:rsidP="002109E0">
      <w:pPr>
        <w:pStyle w:val="Paragraphedeliste"/>
        <w:spacing w:before="100" w:after="200" w:line="276" w:lineRule="auto"/>
        <w:ind w:left="436" w:right="-233"/>
        <w:jc w:val="center"/>
        <w:rPr>
          <w:rFonts w:cstheme="minorHAnsi"/>
          <w:b/>
          <w:bCs/>
          <w:sz w:val="36"/>
          <w:szCs w:val="36"/>
        </w:rPr>
      </w:pPr>
    </w:p>
    <w:p w14:paraId="2BDB8ED9" w14:textId="4DD59CFB" w:rsidR="002109E0" w:rsidRPr="002109E0" w:rsidRDefault="00234EC1" w:rsidP="002109E0">
      <w:pPr>
        <w:pStyle w:val="Paragraphedeliste"/>
        <w:spacing w:before="100" w:after="200" w:line="276" w:lineRule="auto"/>
        <w:ind w:left="436" w:right="-233"/>
        <w:jc w:val="center"/>
        <w:rPr>
          <w:rFonts w:cstheme="minorHAnsi"/>
          <w:b/>
          <w:bCs/>
          <w:sz w:val="36"/>
          <w:szCs w:val="36"/>
        </w:rPr>
      </w:pPr>
      <w:r w:rsidRPr="00234EC1">
        <w:rPr>
          <w:rFonts w:cstheme="minorHAnsi"/>
          <w:b/>
          <w:bCs/>
          <w:sz w:val="36"/>
          <w:szCs w:val="36"/>
        </w:rPr>
        <w:t>Zone B</w:t>
      </w:r>
      <w:r w:rsidR="002109E0" w:rsidRPr="00234EC1">
        <w:rPr>
          <w:rFonts w:cstheme="minorHAnsi"/>
          <w:b/>
          <w:bCs/>
          <w:sz w:val="36"/>
          <w:szCs w:val="36"/>
        </w:rPr>
        <w:t xml:space="preserve"> : </w:t>
      </w:r>
      <w:proofErr w:type="spellStart"/>
      <w:r w:rsidRPr="00234EC1">
        <w:rPr>
          <w:rFonts w:cstheme="minorHAnsi"/>
          <w:b/>
          <w:bCs/>
          <w:sz w:val="36"/>
          <w:szCs w:val="36"/>
        </w:rPr>
        <w:t>Assaba</w:t>
      </w:r>
      <w:proofErr w:type="spellEnd"/>
      <w:r w:rsidRPr="00234EC1">
        <w:rPr>
          <w:rFonts w:cstheme="minorHAnsi"/>
          <w:b/>
          <w:bCs/>
          <w:sz w:val="36"/>
          <w:szCs w:val="36"/>
        </w:rPr>
        <w:t xml:space="preserve"> et </w:t>
      </w:r>
      <w:proofErr w:type="spellStart"/>
      <w:r w:rsidRPr="00234EC1">
        <w:rPr>
          <w:rFonts w:cstheme="minorHAnsi"/>
          <w:b/>
          <w:bCs/>
          <w:sz w:val="36"/>
          <w:szCs w:val="36"/>
        </w:rPr>
        <w:t>Brakna</w:t>
      </w:r>
      <w:proofErr w:type="spellEnd"/>
    </w:p>
    <w:p w14:paraId="451DA216" w14:textId="2103F0C7" w:rsidR="00D25328" w:rsidRDefault="00D25328"/>
    <w:p w14:paraId="1CE005E7" w14:textId="77777777" w:rsidR="002441EF" w:rsidRDefault="002441EF"/>
    <w:p w14:paraId="3F1BB9CC" w14:textId="77777777" w:rsidR="00FE4828" w:rsidRDefault="00FE4828"/>
    <w:p w14:paraId="25B3987C" w14:textId="77777777" w:rsidR="00FE4828" w:rsidRDefault="00FE4828"/>
    <w:p w14:paraId="75ED8A8F" w14:textId="77777777" w:rsidR="00FE4828" w:rsidRDefault="00FE4828"/>
    <w:p w14:paraId="594F3593" w14:textId="77777777" w:rsidR="002441EF" w:rsidRDefault="002441EF"/>
    <w:p w14:paraId="4EC72D41" w14:textId="53DCF0BA" w:rsidR="002441EF" w:rsidRDefault="00CD172B" w:rsidP="006A6E3E">
      <w:pPr>
        <w:jc w:val="center"/>
        <w:rPr>
          <w:b/>
          <w:bCs/>
        </w:rPr>
      </w:pPr>
      <w:r w:rsidRPr="00CD172B">
        <w:rPr>
          <w:b/>
          <w:bCs/>
        </w:rPr>
        <w:t>Juillet 2021</w:t>
      </w:r>
    </w:p>
    <w:p w14:paraId="4A20032F" w14:textId="77777777" w:rsidR="008A7854" w:rsidRDefault="008A7854" w:rsidP="00FE4828"/>
    <w:p w14:paraId="4927037B" w14:textId="675E4F07" w:rsidR="001F08E0" w:rsidRPr="00F13ADB" w:rsidRDefault="001F08E0" w:rsidP="003B42B4">
      <w:pPr>
        <w:pStyle w:val="Paragraphedeliste"/>
        <w:numPr>
          <w:ilvl w:val="0"/>
          <w:numId w:val="8"/>
        </w:numPr>
        <w:pBdr>
          <w:top w:val="single" w:sz="8" w:space="0" w:color="C0504D"/>
          <w:left w:val="single" w:sz="8" w:space="0" w:color="C0504D"/>
          <w:bottom w:val="single" w:sz="8" w:space="0" w:color="C0504D"/>
          <w:right w:val="single" w:sz="8" w:space="0" w:color="C0504D"/>
          <w:between w:val="nil"/>
          <w:bar w:val="nil"/>
        </w:pBdr>
        <w:shd w:val="clear" w:color="auto" w:fill="F2DBDB"/>
        <w:spacing w:before="480" w:after="100" w:line="269" w:lineRule="auto"/>
        <w:ind w:left="709"/>
        <w:jc w:val="center"/>
        <w:outlineLvl w:val="0"/>
        <w:rPr>
          <w:rFonts w:eastAsia="Arial Unicode MS" w:cstheme="minorHAnsi"/>
          <w:b/>
          <w:bCs/>
          <w:iCs/>
          <w:color w:val="622423"/>
          <w:sz w:val="22"/>
          <w:szCs w:val="22"/>
          <w:u w:color="622423"/>
          <w:bdr w:val="nil"/>
          <w:lang w:eastAsia="fr-FR"/>
        </w:rPr>
      </w:pPr>
      <w:r w:rsidRPr="00F13ADB">
        <w:rPr>
          <w:rFonts w:eastAsia="Arial Unicode MS" w:cstheme="minorHAnsi"/>
          <w:b/>
          <w:bCs/>
          <w:iCs/>
          <w:color w:val="622423"/>
          <w:sz w:val="22"/>
          <w:szCs w:val="22"/>
          <w:u w:color="622423"/>
          <w:bdr w:val="nil"/>
          <w:lang w:eastAsia="fr-FR"/>
        </w:rPr>
        <w:lastRenderedPageBreak/>
        <w:t>CONTEXTE ET JUSTIFICATION</w:t>
      </w:r>
    </w:p>
    <w:p w14:paraId="78BD649D" w14:textId="77777777" w:rsidR="008A7854" w:rsidRPr="00F13ADB" w:rsidRDefault="008A7854" w:rsidP="00824905">
      <w:pPr>
        <w:jc w:val="both"/>
        <w:rPr>
          <w:rFonts w:cstheme="minorHAnsi"/>
        </w:rPr>
      </w:pPr>
    </w:p>
    <w:p w14:paraId="14C9E08F" w14:textId="77777777" w:rsidR="001F08E0" w:rsidRPr="00F13ADB" w:rsidRDefault="001F08E0" w:rsidP="00824905">
      <w:pPr>
        <w:jc w:val="both"/>
        <w:rPr>
          <w:rFonts w:cstheme="minorHAnsi"/>
        </w:rPr>
      </w:pPr>
      <w:r w:rsidRPr="00F13ADB">
        <w:rPr>
          <w:rFonts w:cstheme="minorHAnsi"/>
        </w:rPr>
        <w:t xml:space="preserve">La Mauritanie </w:t>
      </w:r>
      <w:r w:rsidR="00A3176F" w:rsidRPr="00F13ADB">
        <w:rPr>
          <w:rFonts w:cstheme="minorHAnsi"/>
        </w:rPr>
        <w:t>fait face à de</w:t>
      </w:r>
      <w:r w:rsidRPr="00F13ADB">
        <w:rPr>
          <w:rFonts w:cstheme="minorHAnsi"/>
        </w:rPr>
        <w:t xml:space="preserve"> multiples contraintes qui ont un impact </w:t>
      </w:r>
      <w:r w:rsidR="0034319B" w:rsidRPr="00F13ADB">
        <w:rPr>
          <w:rFonts w:cstheme="minorHAnsi"/>
        </w:rPr>
        <w:t xml:space="preserve">important </w:t>
      </w:r>
      <w:r w:rsidRPr="00F13ADB">
        <w:rPr>
          <w:rFonts w:cstheme="minorHAnsi"/>
        </w:rPr>
        <w:t xml:space="preserve">sur sa sécurité et son développement. Parmi celles-ci une croissance démographique rapide, estimée à 2,7% par an. Celle-ci pose des défis importants dans tous les secteurs du développement, particulièrement en ce qui concerne la santé, l’éducation, l’emploi, l’agriculture, l’environnement, l’habitat et l’accès à l’eau potable. </w:t>
      </w:r>
    </w:p>
    <w:p w14:paraId="1FB89BCD" w14:textId="77777777" w:rsidR="00824905" w:rsidRPr="00F13ADB" w:rsidRDefault="00824905" w:rsidP="00824905">
      <w:pPr>
        <w:jc w:val="both"/>
        <w:rPr>
          <w:rFonts w:cstheme="minorHAnsi"/>
        </w:rPr>
      </w:pPr>
    </w:p>
    <w:p w14:paraId="083DD6C0" w14:textId="77777777" w:rsidR="001F08E0" w:rsidRPr="00F13ADB" w:rsidRDefault="001F08E0" w:rsidP="00824905">
      <w:pPr>
        <w:jc w:val="both"/>
        <w:rPr>
          <w:rFonts w:cstheme="minorHAnsi"/>
        </w:rPr>
      </w:pPr>
      <w:r w:rsidRPr="00F13ADB">
        <w:rPr>
          <w:rFonts w:cstheme="minorHAnsi"/>
        </w:rPr>
        <w:t>Cette forte croissance démographique a</w:t>
      </w:r>
      <w:r w:rsidR="0034319B" w:rsidRPr="00F13ADB">
        <w:rPr>
          <w:rFonts w:cstheme="minorHAnsi"/>
        </w:rPr>
        <w:t>,</w:t>
      </w:r>
      <w:r w:rsidRPr="00F13ADB">
        <w:rPr>
          <w:rFonts w:cstheme="minorHAnsi"/>
        </w:rPr>
        <w:t xml:space="preserve"> parmi ses causes</w:t>
      </w:r>
      <w:r w:rsidR="0034319B" w:rsidRPr="00F13ADB">
        <w:rPr>
          <w:rFonts w:cstheme="minorHAnsi"/>
        </w:rPr>
        <w:t>,</w:t>
      </w:r>
      <w:r w:rsidRPr="00F13ADB">
        <w:rPr>
          <w:rFonts w:cstheme="minorHAnsi"/>
        </w:rPr>
        <w:t xml:space="preserve"> une fécondité non maitrisée qui</w:t>
      </w:r>
      <w:r w:rsidR="00EB49A2" w:rsidRPr="00F13ADB">
        <w:rPr>
          <w:rFonts w:cstheme="minorHAnsi"/>
        </w:rPr>
        <w:t>,</w:t>
      </w:r>
      <w:r w:rsidRPr="00F13ADB">
        <w:rPr>
          <w:rFonts w:cstheme="minorHAnsi"/>
        </w:rPr>
        <w:t xml:space="preserve"> bien qu’en baisse, reste élevée : </w:t>
      </w:r>
      <w:r w:rsidR="0034319B" w:rsidRPr="00F13ADB">
        <w:rPr>
          <w:rFonts w:cstheme="minorHAnsi"/>
        </w:rPr>
        <w:t>l</w:t>
      </w:r>
      <w:r w:rsidRPr="00F13ADB">
        <w:rPr>
          <w:rFonts w:cstheme="minorHAnsi"/>
        </w:rPr>
        <w:t>’indice synthétique de fécondité est à 5.1 enfants par femme. Ce taux traduit une faible prévalence contraceptive. En effet celle-ci est de 2% pour les filles âgées entre 15 et 19 ans.</w:t>
      </w:r>
    </w:p>
    <w:p w14:paraId="47643DF8" w14:textId="77777777" w:rsidR="00824905" w:rsidRPr="00F13ADB" w:rsidRDefault="00824905" w:rsidP="00824905">
      <w:pPr>
        <w:jc w:val="both"/>
        <w:rPr>
          <w:rFonts w:cstheme="minorHAnsi"/>
        </w:rPr>
      </w:pPr>
    </w:p>
    <w:p w14:paraId="6BAA321A" w14:textId="77777777" w:rsidR="001F08E0" w:rsidRPr="00F13ADB" w:rsidRDefault="001F08E0" w:rsidP="00824905">
      <w:pPr>
        <w:jc w:val="both"/>
        <w:rPr>
          <w:rFonts w:cstheme="minorHAnsi"/>
        </w:rPr>
      </w:pPr>
      <w:r w:rsidRPr="00F13ADB">
        <w:rPr>
          <w:rFonts w:cstheme="minorHAnsi"/>
        </w:rPr>
        <w:t>La mortalité maternelle est également en baisse mais reste à un niveau élevé.  Le taux de mortalité maternelle en Mauritanie est de 582 décès sur 100.000 naissances vivantes. Le mariage des enfants, les grossesses précoces, et les besoins non satisfaits en PF qui en sont les causes premières, demeurent prégnants. La population des jeunes filles (10 – 19 ans) soumises aux risques est estimée</w:t>
      </w:r>
      <w:r w:rsidRPr="00F13ADB">
        <w:rPr>
          <w:rStyle w:val="Appelnotedebasdep"/>
          <w:rFonts w:cstheme="minorHAnsi"/>
        </w:rPr>
        <w:footnoteReference w:id="1"/>
      </w:r>
      <w:r w:rsidRPr="00F13ADB">
        <w:rPr>
          <w:rFonts w:cstheme="minorHAnsi"/>
        </w:rPr>
        <w:t xml:space="preserve"> à près de 260 000 et sont concentrée à plus de 65% dans six wilayas où l’acuité de ces risques demeure importante ou moyenne.</w:t>
      </w:r>
    </w:p>
    <w:p w14:paraId="7B50F592" w14:textId="77777777" w:rsidR="00824905" w:rsidRPr="00F13ADB" w:rsidRDefault="00824905" w:rsidP="00824905">
      <w:pPr>
        <w:jc w:val="both"/>
        <w:rPr>
          <w:rFonts w:cstheme="minorHAnsi"/>
        </w:rPr>
      </w:pPr>
    </w:p>
    <w:p w14:paraId="6BE9D20E" w14:textId="77777777" w:rsidR="001F08E0" w:rsidRPr="00F13ADB" w:rsidRDefault="001F08E0" w:rsidP="00824905">
      <w:pPr>
        <w:jc w:val="both"/>
        <w:rPr>
          <w:rFonts w:cstheme="minorHAnsi"/>
        </w:rPr>
      </w:pPr>
      <w:r w:rsidRPr="00F13ADB">
        <w:rPr>
          <w:rFonts w:cstheme="minorHAnsi"/>
        </w:rPr>
        <w:t>La poursuite et surtout l’accélération de la transition démographique, à savoir le passage du taux de mortalité et de natalité élevés à des niveaux plus faibles afin d’atteindre un nouvel équilibre, permettra d’élargir la fenêtre d’opportunité de capture du dividende démographique. Celle-ci serait déjà ouverte depuis 1988 selon les analyses NTA (comptes de transferts nationaux) et les adultes en âge de travailler deviendront encore plus nombreux dans la population. L’élargissement de cette fenêtre d’opportunité permettra d’engranger les bénéfices d’un dividende démographique et aurait déjà contribué à augmenter le niveau de la croissance économique, estimé à 4,5% pour la période 2001 à 2015 (SCAPP, Vol. 1, p. 7) qui s’est poursuivi jusqu’à nos jours sur des bases similaires.</w:t>
      </w:r>
    </w:p>
    <w:p w14:paraId="042C5235" w14:textId="77777777" w:rsidR="00824905" w:rsidRPr="00F13ADB" w:rsidRDefault="00824905" w:rsidP="00824905">
      <w:pPr>
        <w:jc w:val="both"/>
        <w:rPr>
          <w:rFonts w:cstheme="minorHAnsi"/>
        </w:rPr>
      </w:pPr>
    </w:p>
    <w:p w14:paraId="335A7D1E" w14:textId="77777777" w:rsidR="001F08E0" w:rsidRPr="00F13ADB" w:rsidRDefault="001F08E0" w:rsidP="00824905">
      <w:pPr>
        <w:jc w:val="both"/>
        <w:rPr>
          <w:rFonts w:cstheme="minorHAnsi"/>
        </w:rPr>
      </w:pPr>
      <w:r w:rsidRPr="00F13ADB">
        <w:rPr>
          <w:rFonts w:cstheme="minorHAnsi"/>
        </w:rPr>
        <w:t>La Pandémie de la COVID-19 est venue perturb</w:t>
      </w:r>
      <w:r w:rsidR="008A6623" w:rsidRPr="00F13ADB">
        <w:rPr>
          <w:rFonts w:cstheme="minorHAnsi"/>
        </w:rPr>
        <w:t>er</w:t>
      </w:r>
      <w:r w:rsidRPr="00F13ADB">
        <w:rPr>
          <w:rFonts w:cstheme="minorHAnsi"/>
        </w:rPr>
        <w:t xml:space="preserve"> les certitudes. Pour la juguler, des mesures jugées nécessaires ont été prises pour réduire sa propagation et permettre aussi la prise en charge des personnes infectées ou affectées. Sur le plan économique on constate déjà un écart de plus de 9 points du PIB par rapport aux prévisions. Sur le plan budgétaire, cette situation s’est déjà traduite par des pertes nettes de plus de 25% des recettes fiscales, au moment où les dépenses ont augmenté de plus de 12%, pour financer les mesures sanitaires liées à la pandémie de la COVID-19, accompagner certains secteurs économiques et soutenir les ménages les plus pauvres, amenant ainsi le déficit budgétaire à 5% du PIB. La vulnérabilité du pays</w:t>
      </w:r>
      <w:r w:rsidR="00A744D8" w:rsidRPr="00F13ADB">
        <w:rPr>
          <w:rFonts w:cstheme="minorHAnsi"/>
        </w:rPr>
        <w:t>,</w:t>
      </w:r>
      <w:r w:rsidRPr="00F13ADB">
        <w:rPr>
          <w:rFonts w:cstheme="minorHAnsi"/>
        </w:rPr>
        <w:t xml:space="preserve"> face aux changements climatiques s’est une fois de plus vérifiée avec des inondations dues à un hivernage très pluvieux dans la région du SAHEL, mais également avec la menace du criquet pèlerin sur les productions agricoles. Tout ceci pourrait accentuer la pauvreté des ménages ruraux et feraient perdre de nombreux acquis dans le domaine du changement social et comportemental en faveur de l’accélération de cette transition démographique.</w:t>
      </w:r>
    </w:p>
    <w:p w14:paraId="317EB4C7" w14:textId="77777777" w:rsidR="00824905" w:rsidRPr="00F13ADB" w:rsidRDefault="00824905" w:rsidP="001F08E0">
      <w:pPr>
        <w:ind w:left="-284" w:right="-233"/>
        <w:jc w:val="both"/>
        <w:rPr>
          <w:rFonts w:cstheme="minorHAnsi"/>
        </w:rPr>
      </w:pPr>
    </w:p>
    <w:p w14:paraId="64E9F7B4" w14:textId="3FB376C5" w:rsidR="00824905" w:rsidRPr="00F13ADB" w:rsidRDefault="001F08E0" w:rsidP="006A6E3E">
      <w:pPr>
        <w:jc w:val="both"/>
        <w:rPr>
          <w:rFonts w:cstheme="minorHAnsi"/>
        </w:rPr>
      </w:pPr>
      <w:r w:rsidRPr="00F13ADB">
        <w:rPr>
          <w:rFonts w:cstheme="minorHAnsi"/>
        </w:rPr>
        <w:lastRenderedPageBreak/>
        <w:t xml:space="preserve">Il importe de souligner </w:t>
      </w:r>
      <w:r w:rsidR="004C1F0F" w:rsidRPr="00F13ADB">
        <w:rPr>
          <w:rFonts w:cstheme="minorHAnsi"/>
        </w:rPr>
        <w:t xml:space="preserve">les efforts du Gouvernement </w:t>
      </w:r>
      <w:r w:rsidR="00C607D5" w:rsidRPr="00F13ADB">
        <w:rPr>
          <w:rFonts w:cstheme="minorHAnsi"/>
        </w:rPr>
        <w:t>pour le</w:t>
      </w:r>
      <w:r w:rsidRPr="00F13ADB">
        <w:rPr>
          <w:rFonts w:cstheme="minorHAnsi"/>
        </w:rPr>
        <w:t xml:space="preserve"> renforcement des conditions de vie des franges défavorisées, le soutien à la mise en place d’une école républicaine, une amélioration de l’offre de santé et des perspectives d’employabilité des jeunes et des femmes. En effet, le plan de relance dévoilé par les autorités mauritaniennes « vise la mise en place des conditions d’une reprise économique suivant une approche durable, inclusive et innovante. ». Il comprend entre autres mesures : la microfinance en milieu rural, la promotion d’AGR en milieu rural, le cash transfert, la mise en place de cantine</w:t>
      </w:r>
      <w:r w:rsidR="004C1F0F" w:rsidRPr="00F13ADB">
        <w:rPr>
          <w:rFonts w:cstheme="minorHAnsi"/>
        </w:rPr>
        <w:t>s</w:t>
      </w:r>
      <w:r w:rsidRPr="00F13ADB">
        <w:rPr>
          <w:rFonts w:cstheme="minorHAnsi"/>
        </w:rPr>
        <w:t xml:space="preserve"> scolaire</w:t>
      </w:r>
      <w:r w:rsidR="004C1F0F" w:rsidRPr="00F13ADB">
        <w:rPr>
          <w:rFonts w:cstheme="minorHAnsi"/>
        </w:rPr>
        <w:t>s</w:t>
      </w:r>
      <w:r w:rsidRPr="00F13ADB">
        <w:rPr>
          <w:rFonts w:cstheme="minorHAnsi"/>
        </w:rPr>
        <w:t xml:space="preserve">, la valorisation de la fonction enseignante, la gratuité des soins pour indigents, la réduction du </w:t>
      </w:r>
      <w:r w:rsidR="004C1F0F" w:rsidRPr="00F13ADB">
        <w:rPr>
          <w:rFonts w:cstheme="minorHAnsi"/>
        </w:rPr>
        <w:t xml:space="preserve">coût du </w:t>
      </w:r>
      <w:r w:rsidRPr="00F13ADB">
        <w:rPr>
          <w:rFonts w:cstheme="minorHAnsi"/>
        </w:rPr>
        <w:t>forfait obstétrical, la construction de 40 postes et centres de santé dans le pays</w:t>
      </w:r>
      <w:r w:rsidR="004C1F0F" w:rsidRPr="00F13ADB">
        <w:rPr>
          <w:rFonts w:cstheme="minorHAnsi"/>
        </w:rPr>
        <w:t>, etc</w:t>
      </w:r>
      <w:r w:rsidR="006A6E3E" w:rsidRPr="00F13ADB">
        <w:rPr>
          <w:rFonts w:cstheme="minorHAnsi"/>
        </w:rPr>
        <w:t>.</w:t>
      </w:r>
    </w:p>
    <w:p w14:paraId="7ED0A42E" w14:textId="77777777" w:rsidR="00A47C04" w:rsidRPr="00F13ADB" w:rsidRDefault="001F08E0" w:rsidP="00824905">
      <w:pPr>
        <w:jc w:val="both"/>
        <w:rPr>
          <w:rFonts w:cstheme="minorHAnsi"/>
          <w:b/>
        </w:rPr>
      </w:pPr>
      <w:r w:rsidRPr="00F13ADB">
        <w:rPr>
          <w:rFonts w:cstheme="minorHAnsi"/>
        </w:rPr>
        <w:t>C</w:t>
      </w:r>
      <w:r w:rsidR="006A6E3E" w:rsidRPr="00F13ADB">
        <w:rPr>
          <w:rFonts w:cstheme="minorHAnsi"/>
        </w:rPr>
        <w:t>’</w:t>
      </w:r>
      <w:r w:rsidRPr="00F13ADB">
        <w:rPr>
          <w:rFonts w:cstheme="minorHAnsi"/>
        </w:rPr>
        <w:t xml:space="preserve">est dans ce cadre que s’inscrit cette seconde phase du projet SWEDD en Mauritanie. </w:t>
      </w:r>
      <w:r w:rsidRPr="00F13ADB">
        <w:rPr>
          <w:rFonts w:cstheme="minorHAnsi"/>
          <w:bCs/>
        </w:rPr>
        <w:t>Les interventions proposées par le projet seront articulées autour de trois composantes principales :</w:t>
      </w:r>
    </w:p>
    <w:p w14:paraId="25377937" w14:textId="77777777" w:rsidR="00A47C04" w:rsidRPr="00F13ADB" w:rsidRDefault="001F08E0" w:rsidP="002A18B9">
      <w:pPr>
        <w:pStyle w:val="Paragraphedeliste"/>
        <w:numPr>
          <w:ilvl w:val="0"/>
          <w:numId w:val="7"/>
        </w:numPr>
        <w:jc w:val="both"/>
        <w:rPr>
          <w:rFonts w:cstheme="minorHAnsi"/>
        </w:rPr>
      </w:pPr>
      <w:r w:rsidRPr="00F13ADB">
        <w:rPr>
          <w:rFonts w:cstheme="minorHAnsi"/>
          <w:b/>
        </w:rPr>
        <w:t>La composante 1</w:t>
      </w:r>
      <w:r w:rsidRPr="00F13ADB">
        <w:rPr>
          <w:rFonts w:cstheme="minorHAnsi"/>
        </w:rPr>
        <w:t xml:space="preserve"> vise à améliorer la demande des services de santé reproductive, maternelle, néonatale, infantile et nutritionnelle (SRMNIN) et promouvoir l’autonomisation des femmes et des adolescentes. </w:t>
      </w:r>
    </w:p>
    <w:p w14:paraId="5C31FA3C" w14:textId="77777777" w:rsidR="00A47C04" w:rsidRPr="00F13ADB" w:rsidRDefault="001F08E0" w:rsidP="002A18B9">
      <w:pPr>
        <w:pStyle w:val="Paragraphedeliste"/>
        <w:numPr>
          <w:ilvl w:val="0"/>
          <w:numId w:val="7"/>
        </w:numPr>
        <w:jc w:val="both"/>
        <w:rPr>
          <w:rFonts w:cstheme="minorHAnsi"/>
        </w:rPr>
      </w:pPr>
      <w:r w:rsidRPr="00F13ADB">
        <w:rPr>
          <w:rFonts w:cstheme="minorHAnsi"/>
          <w:b/>
        </w:rPr>
        <w:t>La composante 2</w:t>
      </w:r>
      <w:r w:rsidRPr="00F13ADB">
        <w:rPr>
          <w:rFonts w:cstheme="minorHAnsi"/>
        </w:rPr>
        <w:t xml:space="preserve"> vise à renforcer la capacité régionale et la disponibilité de base en produits de santé reproductive, maternelle, néonatale, infantile et nutritionnelle et des agents de santé qualifiés. </w:t>
      </w:r>
    </w:p>
    <w:p w14:paraId="0459C60A" w14:textId="77777777" w:rsidR="001F08E0" w:rsidRPr="00F13ADB" w:rsidRDefault="001F08E0" w:rsidP="002A18B9">
      <w:pPr>
        <w:pStyle w:val="Paragraphedeliste"/>
        <w:numPr>
          <w:ilvl w:val="0"/>
          <w:numId w:val="7"/>
        </w:numPr>
        <w:jc w:val="both"/>
        <w:rPr>
          <w:rFonts w:cstheme="minorHAnsi"/>
        </w:rPr>
      </w:pPr>
      <w:r w:rsidRPr="00F13ADB">
        <w:rPr>
          <w:rFonts w:cstheme="minorHAnsi"/>
          <w:b/>
        </w:rPr>
        <w:t>La composante 3</w:t>
      </w:r>
      <w:r w:rsidRPr="00F13ADB">
        <w:rPr>
          <w:rFonts w:cstheme="minorHAnsi"/>
        </w:rPr>
        <w:t xml:space="preserve"> vise à renforcer le plaidoyer et la concertation de haut niveau menés dans le cadre du projet et à renforcer les capacités pour l'élaboration des politiques et la mise en œuvre du projet. </w:t>
      </w:r>
    </w:p>
    <w:p w14:paraId="030F12E0" w14:textId="77777777" w:rsidR="00824905" w:rsidRPr="00F13ADB" w:rsidRDefault="00824905" w:rsidP="001F08E0">
      <w:pPr>
        <w:ind w:left="-284" w:right="-233"/>
        <w:jc w:val="both"/>
        <w:rPr>
          <w:rFonts w:cstheme="minorHAnsi"/>
        </w:rPr>
      </w:pPr>
    </w:p>
    <w:p w14:paraId="7453D96A" w14:textId="053E3160" w:rsidR="001F08E0" w:rsidRPr="00F13ADB" w:rsidRDefault="004665F1" w:rsidP="00824905">
      <w:pPr>
        <w:jc w:val="both"/>
        <w:rPr>
          <w:rFonts w:cstheme="minorHAnsi"/>
        </w:rPr>
      </w:pPr>
      <w:r w:rsidRPr="00F13ADB">
        <w:rPr>
          <w:rFonts w:cstheme="minorHAnsi"/>
        </w:rPr>
        <w:t>Le Projet s’</w:t>
      </w:r>
      <w:r w:rsidR="002109E0" w:rsidRPr="00F13ADB">
        <w:rPr>
          <w:rFonts w:cstheme="minorHAnsi"/>
        </w:rPr>
        <w:t>est étendu</w:t>
      </w:r>
      <w:r w:rsidR="006A6E3E" w:rsidRPr="00F13ADB">
        <w:rPr>
          <w:rFonts w:cstheme="minorHAnsi"/>
        </w:rPr>
        <w:t xml:space="preserve"> à de nouvelles régions et intensifiera s</w:t>
      </w:r>
      <w:r w:rsidR="001F08E0" w:rsidRPr="00F13ADB">
        <w:rPr>
          <w:rFonts w:cstheme="minorHAnsi"/>
        </w:rPr>
        <w:t>es interventions, notamment dans le domaine de la demande en matière de santé de la reproduction. C’est</w:t>
      </w:r>
      <w:r w:rsidR="00B14C93" w:rsidRPr="00F13ADB">
        <w:rPr>
          <w:rFonts w:cstheme="minorHAnsi"/>
        </w:rPr>
        <w:t xml:space="preserve"> dans cette optique, que le SWEDD envisage de </w:t>
      </w:r>
      <w:r w:rsidR="006A6E3E" w:rsidRPr="00F13ADB">
        <w:rPr>
          <w:rFonts w:cstheme="minorHAnsi"/>
        </w:rPr>
        <w:t>recruter des Organisations Non G</w:t>
      </w:r>
      <w:r w:rsidR="001F08E0" w:rsidRPr="00F13ADB">
        <w:rPr>
          <w:rFonts w:cstheme="minorHAnsi"/>
        </w:rPr>
        <w:t>ouvernementales (ONG)</w:t>
      </w:r>
      <w:r w:rsidR="00D14232" w:rsidRPr="00F13ADB">
        <w:rPr>
          <w:rFonts w:cstheme="minorHAnsi"/>
        </w:rPr>
        <w:t xml:space="preserve"> d’appui à la mise en œuvre. Elles </w:t>
      </w:r>
      <w:r w:rsidR="006A6E3E" w:rsidRPr="00F13ADB">
        <w:rPr>
          <w:rFonts w:cstheme="minorHAnsi"/>
        </w:rPr>
        <w:t xml:space="preserve">seront </w:t>
      </w:r>
      <w:r w:rsidR="00B14C93" w:rsidRPr="00F13ADB">
        <w:rPr>
          <w:rFonts w:cstheme="minorHAnsi"/>
        </w:rPr>
        <w:t>chargées</w:t>
      </w:r>
      <w:r w:rsidR="001F08E0" w:rsidRPr="00F13ADB">
        <w:rPr>
          <w:rFonts w:cstheme="minorHAnsi"/>
        </w:rPr>
        <w:t xml:space="preserve"> de réaliser de manière intégrée et participative</w:t>
      </w:r>
      <w:r w:rsidR="00D7244D" w:rsidRPr="00F13ADB">
        <w:rPr>
          <w:rFonts w:cstheme="minorHAnsi"/>
        </w:rPr>
        <w:t>,</w:t>
      </w:r>
      <w:r w:rsidR="001F08E0" w:rsidRPr="00F13ADB">
        <w:rPr>
          <w:rFonts w:cstheme="minorHAnsi"/>
        </w:rPr>
        <w:t xml:space="preserve"> les interventions favorisant le changement social et comportemental et l'autonomisation des femmes et des </w:t>
      </w:r>
      <w:r w:rsidR="002109E0" w:rsidRPr="00F13ADB">
        <w:rPr>
          <w:rFonts w:cstheme="minorHAnsi"/>
        </w:rPr>
        <w:t>adolescentes, en</w:t>
      </w:r>
      <w:r w:rsidR="00D7244D" w:rsidRPr="00F13ADB">
        <w:rPr>
          <w:rFonts w:cstheme="minorHAnsi"/>
        </w:rPr>
        <w:t xml:space="preserve"> vue d’</w:t>
      </w:r>
      <w:r w:rsidR="001F08E0" w:rsidRPr="00F13ADB">
        <w:rPr>
          <w:rFonts w:cstheme="minorHAnsi"/>
        </w:rPr>
        <w:t>améliorer la demande en matièr</w:t>
      </w:r>
      <w:r w:rsidR="00D7244D" w:rsidRPr="00F13ADB">
        <w:rPr>
          <w:rFonts w:cstheme="minorHAnsi"/>
        </w:rPr>
        <w:t xml:space="preserve">e de santé de la reproduction, dans le cadre </w:t>
      </w:r>
      <w:r w:rsidR="001F08E0" w:rsidRPr="00F13ADB">
        <w:rPr>
          <w:rFonts w:cstheme="minorHAnsi"/>
        </w:rPr>
        <w:t>de la composante 1.</w:t>
      </w:r>
    </w:p>
    <w:p w14:paraId="4FC8A0A2" w14:textId="77777777" w:rsidR="00824905" w:rsidRPr="00F13ADB" w:rsidRDefault="00824905" w:rsidP="00824905">
      <w:pPr>
        <w:jc w:val="both"/>
        <w:rPr>
          <w:rFonts w:cstheme="minorHAnsi"/>
        </w:rPr>
      </w:pPr>
    </w:p>
    <w:p w14:paraId="5EC7519F" w14:textId="77777777" w:rsidR="001F08E0" w:rsidRPr="00F13ADB" w:rsidRDefault="00DB4621" w:rsidP="00824905">
      <w:pPr>
        <w:jc w:val="both"/>
        <w:rPr>
          <w:rFonts w:cstheme="minorHAnsi"/>
        </w:rPr>
      </w:pPr>
      <w:r w:rsidRPr="00F13ADB">
        <w:rPr>
          <w:rFonts w:cstheme="minorHAnsi"/>
        </w:rPr>
        <w:t>L’appui à la mise en œuvre portera sur les trois thématiques suivantes</w:t>
      </w:r>
      <w:r w:rsidR="001F08E0" w:rsidRPr="00F13ADB">
        <w:rPr>
          <w:rFonts w:cstheme="minorHAnsi"/>
        </w:rPr>
        <w:t> :</w:t>
      </w:r>
    </w:p>
    <w:p w14:paraId="1F933ABF" w14:textId="221E872B" w:rsidR="001F08E0" w:rsidRPr="00216FDE" w:rsidRDefault="005D72BF" w:rsidP="00216FDE">
      <w:pPr>
        <w:pStyle w:val="Paragraphedeliste"/>
        <w:numPr>
          <w:ilvl w:val="0"/>
          <w:numId w:val="2"/>
        </w:numPr>
        <w:rPr>
          <w:rFonts w:cstheme="minorHAnsi"/>
        </w:rPr>
      </w:pPr>
      <w:r w:rsidRPr="00365F2A">
        <w:rPr>
          <w:rFonts w:cstheme="minorHAnsi"/>
          <w:b/>
        </w:rPr>
        <w:t>Compétences de vie et s</w:t>
      </w:r>
      <w:r w:rsidR="001F08E0" w:rsidRPr="00365F2A">
        <w:rPr>
          <w:rFonts w:cstheme="minorHAnsi"/>
          <w:b/>
        </w:rPr>
        <w:t>ensibilisation</w:t>
      </w:r>
      <w:r w:rsidRPr="00365F2A">
        <w:rPr>
          <w:rFonts w:cstheme="minorHAnsi"/>
          <w:b/>
        </w:rPr>
        <w:t xml:space="preserve"> communautaire</w:t>
      </w:r>
      <w:r w:rsidR="00216FDE">
        <w:rPr>
          <w:rFonts w:cstheme="minorHAnsi"/>
        </w:rPr>
        <w:t xml:space="preserve"> (s</w:t>
      </w:r>
      <w:r w:rsidR="00216FDE" w:rsidRPr="00E65B28">
        <w:rPr>
          <w:rFonts w:cstheme="minorHAnsi"/>
        </w:rPr>
        <w:t>ensibilisation des bénéficiaires et communautés</w:t>
      </w:r>
      <w:r w:rsidR="00216FDE">
        <w:rPr>
          <w:rFonts w:cstheme="minorHAnsi"/>
        </w:rPr>
        <w:t>,</w:t>
      </w:r>
      <w:r w:rsidR="00216FDE" w:rsidRPr="00E65B28">
        <w:rPr>
          <w:rFonts w:cstheme="minorHAnsi"/>
        </w:rPr>
        <w:t xml:space="preserve"> mobilisation des relais communautaires, mises en place des espaces sûrs et clubs de futurs maris</w:t>
      </w:r>
      <w:r w:rsidR="00216FDE">
        <w:rPr>
          <w:rFonts w:cstheme="minorHAnsi"/>
        </w:rPr>
        <w:t>)</w:t>
      </w:r>
    </w:p>
    <w:p w14:paraId="6E418022" w14:textId="77777777" w:rsidR="00A67AEC" w:rsidRPr="00365F2A" w:rsidRDefault="00A67AEC" w:rsidP="002A18B9">
      <w:pPr>
        <w:pStyle w:val="Paragraphedeliste"/>
        <w:numPr>
          <w:ilvl w:val="0"/>
          <w:numId w:val="2"/>
        </w:numPr>
        <w:spacing w:after="160" w:line="259" w:lineRule="auto"/>
        <w:rPr>
          <w:rFonts w:cstheme="minorHAnsi"/>
          <w:b/>
        </w:rPr>
      </w:pPr>
      <w:r w:rsidRPr="00365F2A">
        <w:rPr>
          <w:rFonts w:cstheme="minorHAnsi"/>
          <w:b/>
        </w:rPr>
        <w:t>Insertion économique des femmes et filles</w:t>
      </w:r>
    </w:p>
    <w:p w14:paraId="61DD94E1" w14:textId="5F6AE9FE" w:rsidR="001F08E0" w:rsidRDefault="00A67AEC" w:rsidP="003D030B">
      <w:pPr>
        <w:pStyle w:val="Paragraphedeliste"/>
        <w:numPr>
          <w:ilvl w:val="0"/>
          <w:numId w:val="2"/>
        </w:numPr>
        <w:rPr>
          <w:rFonts w:cstheme="minorHAnsi"/>
        </w:rPr>
      </w:pPr>
      <w:r w:rsidRPr="00365F2A">
        <w:rPr>
          <w:rFonts w:cstheme="minorHAnsi"/>
          <w:b/>
        </w:rPr>
        <w:t>Garder les filles à l’école</w:t>
      </w:r>
      <w:r w:rsidR="003D030B">
        <w:rPr>
          <w:rFonts w:cstheme="minorHAnsi"/>
        </w:rPr>
        <w:t xml:space="preserve"> </w:t>
      </w:r>
      <w:r w:rsidR="003D030B">
        <w:t>(a</w:t>
      </w:r>
      <w:r w:rsidR="003D030B">
        <w:rPr>
          <w:rFonts w:cstheme="minorHAnsi"/>
        </w:rPr>
        <w:t xml:space="preserve">ppui à l’éducation des filles : maintien et </w:t>
      </w:r>
      <w:r w:rsidR="003D030B" w:rsidRPr="00F42D39">
        <w:rPr>
          <w:rFonts w:cstheme="minorHAnsi"/>
        </w:rPr>
        <w:t>accès au secondaire)</w:t>
      </w:r>
    </w:p>
    <w:p w14:paraId="239F95DC" w14:textId="77777777" w:rsidR="003D030B" w:rsidRPr="003D030B" w:rsidRDefault="003D030B" w:rsidP="003D030B">
      <w:pPr>
        <w:pStyle w:val="Paragraphedeliste"/>
        <w:rPr>
          <w:rFonts w:cstheme="minorHAnsi"/>
        </w:rPr>
      </w:pPr>
    </w:p>
    <w:p w14:paraId="208F4DD4" w14:textId="57EA9FAD" w:rsidR="00784590" w:rsidRDefault="0047506C" w:rsidP="00C84306">
      <w:pPr>
        <w:jc w:val="both"/>
        <w:rPr>
          <w:rFonts w:cstheme="minorHAnsi"/>
        </w:rPr>
      </w:pPr>
      <w:r w:rsidRPr="00F13ADB">
        <w:rPr>
          <w:rFonts w:cstheme="minorHAnsi"/>
        </w:rPr>
        <w:t xml:space="preserve">Il est planifié le recrutement des </w:t>
      </w:r>
      <w:proofErr w:type="spellStart"/>
      <w:r w:rsidRPr="00F13ADB">
        <w:rPr>
          <w:rFonts w:cstheme="minorHAnsi"/>
        </w:rPr>
        <w:t>ONGs</w:t>
      </w:r>
      <w:proofErr w:type="spellEnd"/>
      <w:r w:rsidRPr="00F13ADB">
        <w:rPr>
          <w:rFonts w:cstheme="minorHAnsi"/>
        </w:rPr>
        <w:t xml:space="preserve"> dans les régions d’intervention du SWEDD à savoir : </w:t>
      </w:r>
      <w:proofErr w:type="spellStart"/>
      <w:r w:rsidRPr="00F13ADB">
        <w:rPr>
          <w:rFonts w:cstheme="minorHAnsi"/>
        </w:rPr>
        <w:t>Hodh</w:t>
      </w:r>
      <w:proofErr w:type="spellEnd"/>
      <w:r w:rsidR="00B84BED">
        <w:rPr>
          <w:rFonts w:cstheme="minorHAnsi"/>
        </w:rPr>
        <w:t xml:space="preserve"> </w:t>
      </w:r>
      <w:r w:rsidR="00D46805">
        <w:rPr>
          <w:rFonts w:cstheme="minorHAnsi"/>
        </w:rPr>
        <w:t>E</w:t>
      </w:r>
      <w:r w:rsidRPr="00F13ADB">
        <w:rPr>
          <w:rFonts w:cstheme="minorHAnsi"/>
        </w:rPr>
        <w:t xml:space="preserve">l </w:t>
      </w:r>
      <w:proofErr w:type="spellStart"/>
      <w:r w:rsidRPr="00F13ADB">
        <w:rPr>
          <w:rFonts w:cstheme="minorHAnsi"/>
        </w:rPr>
        <w:t>Charghi</w:t>
      </w:r>
      <w:proofErr w:type="spellEnd"/>
      <w:r w:rsidRPr="00F13ADB">
        <w:rPr>
          <w:rFonts w:cstheme="minorHAnsi"/>
        </w:rPr>
        <w:t xml:space="preserve">, </w:t>
      </w:r>
      <w:proofErr w:type="spellStart"/>
      <w:r w:rsidRPr="00F13ADB">
        <w:rPr>
          <w:rFonts w:cstheme="minorHAnsi"/>
        </w:rPr>
        <w:t>Hodh</w:t>
      </w:r>
      <w:proofErr w:type="spellEnd"/>
      <w:r w:rsidR="00B84BED">
        <w:rPr>
          <w:rFonts w:cstheme="minorHAnsi"/>
        </w:rPr>
        <w:t xml:space="preserve"> </w:t>
      </w:r>
      <w:r w:rsidR="00D46805">
        <w:rPr>
          <w:rFonts w:cstheme="minorHAnsi"/>
        </w:rPr>
        <w:t>E</w:t>
      </w:r>
      <w:r w:rsidRPr="00F13ADB">
        <w:rPr>
          <w:rFonts w:cstheme="minorHAnsi"/>
        </w:rPr>
        <w:t xml:space="preserve">l Gharbi, </w:t>
      </w:r>
      <w:proofErr w:type="spellStart"/>
      <w:r w:rsidRPr="00F13ADB">
        <w:rPr>
          <w:rFonts w:cstheme="minorHAnsi"/>
        </w:rPr>
        <w:t>Assaba</w:t>
      </w:r>
      <w:proofErr w:type="spellEnd"/>
      <w:r w:rsidRPr="00F13ADB">
        <w:rPr>
          <w:rFonts w:cstheme="minorHAnsi"/>
        </w:rPr>
        <w:t xml:space="preserve">, </w:t>
      </w:r>
      <w:proofErr w:type="spellStart"/>
      <w:r w:rsidRPr="00F13ADB">
        <w:rPr>
          <w:rFonts w:cstheme="minorHAnsi"/>
        </w:rPr>
        <w:t>Gorgol</w:t>
      </w:r>
      <w:proofErr w:type="spellEnd"/>
      <w:r w:rsidRPr="00F13ADB">
        <w:rPr>
          <w:rFonts w:cstheme="minorHAnsi"/>
        </w:rPr>
        <w:t xml:space="preserve">, </w:t>
      </w:r>
      <w:proofErr w:type="spellStart"/>
      <w:r w:rsidRPr="00F13ADB">
        <w:rPr>
          <w:rFonts w:cstheme="minorHAnsi"/>
        </w:rPr>
        <w:t>Brakna</w:t>
      </w:r>
      <w:proofErr w:type="spellEnd"/>
      <w:r w:rsidRPr="00F13ADB">
        <w:rPr>
          <w:rFonts w:cstheme="minorHAnsi"/>
        </w:rPr>
        <w:t xml:space="preserve"> et </w:t>
      </w:r>
      <w:proofErr w:type="spellStart"/>
      <w:r w:rsidRPr="00F13ADB">
        <w:rPr>
          <w:rFonts w:cstheme="minorHAnsi"/>
        </w:rPr>
        <w:t>Guidimagha</w:t>
      </w:r>
      <w:proofErr w:type="spellEnd"/>
      <w:r w:rsidRPr="00F13ADB">
        <w:rPr>
          <w:rFonts w:cstheme="minorHAnsi"/>
        </w:rPr>
        <w:t xml:space="preserve">. </w:t>
      </w:r>
    </w:p>
    <w:p w14:paraId="7EABA037" w14:textId="6D46D33B" w:rsidR="00A34528" w:rsidRPr="007650C0" w:rsidRDefault="00B467F9" w:rsidP="003B42B4">
      <w:pPr>
        <w:pStyle w:val="Paragraphedeliste"/>
        <w:numPr>
          <w:ilvl w:val="0"/>
          <w:numId w:val="8"/>
        </w:numPr>
        <w:pBdr>
          <w:top w:val="single" w:sz="8" w:space="0" w:color="C0504D"/>
          <w:left w:val="single" w:sz="8" w:space="0" w:color="C0504D"/>
          <w:bottom w:val="single" w:sz="8" w:space="0" w:color="C0504D"/>
          <w:right w:val="single" w:sz="8" w:space="0" w:color="C0504D"/>
          <w:between w:val="nil"/>
          <w:bar w:val="nil"/>
        </w:pBdr>
        <w:shd w:val="clear" w:color="auto" w:fill="F2DBDB"/>
        <w:spacing w:before="480" w:after="100" w:line="269" w:lineRule="auto"/>
        <w:ind w:left="709"/>
        <w:jc w:val="center"/>
        <w:outlineLvl w:val="0"/>
        <w:rPr>
          <w:rFonts w:eastAsia="Arial Unicode MS" w:cstheme="minorHAnsi"/>
          <w:b/>
          <w:bCs/>
          <w:iCs/>
          <w:color w:val="622423"/>
          <w:sz w:val="22"/>
          <w:szCs w:val="22"/>
          <w:u w:color="622423"/>
          <w:bdr w:val="nil"/>
          <w:lang w:eastAsia="fr-FR"/>
        </w:rPr>
      </w:pPr>
      <w:r w:rsidRPr="007650C0">
        <w:rPr>
          <w:rFonts w:eastAsia="Arial Unicode MS" w:cstheme="minorHAnsi"/>
          <w:b/>
          <w:bCs/>
          <w:iCs/>
          <w:color w:val="622423"/>
          <w:sz w:val="22"/>
          <w:szCs w:val="22"/>
          <w:u w:color="622423"/>
          <w:bdr w:val="nil"/>
          <w:lang w:eastAsia="fr-FR"/>
        </w:rPr>
        <w:t xml:space="preserve">Objet </w:t>
      </w:r>
    </w:p>
    <w:p w14:paraId="7F848C5D" w14:textId="77777777" w:rsidR="001F35B4" w:rsidRDefault="001F35B4" w:rsidP="00E82332">
      <w:pPr>
        <w:ind w:right="-233"/>
        <w:jc w:val="both"/>
        <w:rPr>
          <w:rFonts w:cstheme="minorHAnsi"/>
        </w:rPr>
      </w:pPr>
    </w:p>
    <w:p w14:paraId="192E63F4" w14:textId="38C58A3A" w:rsidR="00C675B6" w:rsidRPr="00E82332" w:rsidRDefault="00DD5D9B" w:rsidP="00E82332">
      <w:pPr>
        <w:ind w:right="-233"/>
        <w:jc w:val="both"/>
        <w:rPr>
          <w:rFonts w:cstheme="minorHAnsi"/>
        </w:rPr>
      </w:pPr>
      <w:r>
        <w:rPr>
          <w:rFonts w:cstheme="minorHAnsi"/>
        </w:rPr>
        <w:t xml:space="preserve">Le gouvernement de la république Islamique de Mauritanie a sollicité et obtenu de l’Association Internationale de Développement (IDA) </w:t>
      </w:r>
      <w:r w:rsidR="003E41EF">
        <w:rPr>
          <w:rFonts w:cstheme="minorHAnsi"/>
        </w:rPr>
        <w:t xml:space="preserve">un don pour le financement de la </w:t>
      </w:r>
      <w:r w:rsidR="003E41EF" w:rsidRPr="00F13ADB">
        <w:rPr>
          <w:rFonts w:cstheme="minorHAnsi"/>
        </w:rPr>
        <w:t>seconde phase du projet SWEDD en Mauritanie</w:t>
      </w:r>
      <w:r w:rsidR="003E41EF">
        <w:rPr>
          <w:rFonts w:cstheme="minorHAnsi"/>
        </w:rPr>
        <w:t xml:space="preserve"> </w:t>
      </w:r>
      <w:r>
        <w:rPr>
          <w:rFonts w:cstheme="minorHAnsi"/>
        </w:rPr>
        <w:t>dont une partie sera utilisée</w:t>
      </w:r>
      <w:r w:rsidR="00FE1471">
        <w:rPr>
          <w:rFonts w:cstheme="minorHAnsi"/>
        </w:rPr>
        <w:t xml:space="preserve"> pour effectuer les paiements au titre </w:t>
      </w:r>
      <w:r w:rsidR="00FE1471">
        <w:rPr>
          <w:rFonts w:cstheme="minorHAnsi"/>
        </w:rPr>
        <w:lastRenderedPageBreak/>
        <w:t>des contrats pour le recrutement des Organisations Non Gouvernementales (ONG)</w:t>
      </w:r>
      <w:r w:rsidR="00E82332">
        <w:rPr>
          <w:rFonts w:cstheme="minorHAnsi"/>
        </w:rPr>
        <w:t>, seules ou en groupements</w:t>
      </w:r>
      <w:r w:rsidR="003B42B4">
        <w:rPr>
          <w:rFonts w:cstheme="minorHAnsi"/>
        </w:rPr>
        <w:t xml:space="preserve"> (coalition)</w:t>
      </w:r>
      <w:r w:rsidR="00E82332">
        <w:rPr>
          <w:rFonts w:cstheme="minorHAnsi"/>
        </w:rPr>
        <w:t>, pour</w:t>
      </w:r>
      <w:r w:rsidR="00FE1471">
        <w:rPr>
          <w:rFonts w:cstheme="minorHAnsi"/>
        </w:rPr>
        <w:t xml:space="preserve"> </w:t>
      </w:r>
      <w:r w:rsidR="00E82332">
        <w:rPr>
          <w:rFonts w:cstheme="minorHAnsi"/>
        </w:rPr>
        <w:t>l’appui à</w:t>
      </w:r>
      <w:r w:rsidR="00FE1471">
        <w:rPr>
          <w:rFonts w:cstheme="minorHAnsi"/>
        </w:rPr>
        <w:t xml:space="preserve"> la mise en œuvre des activités du Projet dans l</w:t>
      </w:r>
      <w:r w:rsidR="00843358">
        <w:rPr>
          <w:rFonts w:cstheme="minorHAnsi"/>
        </w:rPr>
        <w:t>a</w:t>
      </w:r>
      <w:r w:rsidR="00FE1471">
        <w:rPr>
          <w:rFonts w:cstheme="minorHAnsi"/>
        </w:rPr>
        <w:t xml:space="preserve"> </w:t>
      </w:r>
      <w:r w:rsidR="00FE1471" w:rsidRPr="00E82332">
        <w:rPr>
          <w:rFonts w:cstheme="minorHAnsi"/>
          <w:b/>
          <w:bCs/>
        </w:rPr>
        <w:t>zone d’intervention</w:t>
      </w:r>
      <w:r w:rsidR="00E82332" w:rsidRPr="00E82332">
        <w:rPr>
          <w:rFonts w:cstheme="minorHAnsi"/>
          <w:b/>
          <w:bCs/>
        </w:rPr>
        <w:t xml:space="preserve"> suivante :</w:t>
      </w:r>
    </w:p>
    <w:p w14:paraId="1AD4E37C" w14:textId="7FB7AF7D" w:rsidR="000C07DE" w:rsidRPr="00234EC1" w:rsidRDefault="00234EC1" w:rsidP="00784590">
      <w:pPr>
        <w:pStyle w:val="Paragraphedeliste"/>
        <w:numPr>
          <w:ilvl w:val="0"/>
          <w:numId w:val="1"/>
        </w:numPr>
        <w:spacing w:before="100" w:after="200" w:line="276" w:lineRule="auto"/>
        <w:ind w:right="-233"/>
        <w:jc w:val="both"/>
        <w:rPr>
          <w:rFonts w:cstheme="minorHAnsi"/>
          <w:b/>
          <w:bCs/>
        </w:rPr>
      </w:pPr>
      <w:r w:rsidRPr="00234EC1">
        <w:rPr>
          <w:rFonts w:cstheme="minorHAnsi"/>
          <w:b/>
          <w:bCs/>
        </w:rPr>
        <w:t>Zone B</w:t>
      </w:r>
      <w:r w:rsidR="00C675B6" w:rsidRPr="00234EC1">
        <w:rPr>
          <w:rFonts w:cstheme="minorHAnsi"/>
          <w:b/>
          <w:bCs/>
        </w:rPr>
        <w:t xml:space="preserve"> : </w:t>
      </w:r>
      <w:proofErr w:type="spellStart"/>
      <w:r w:rsidRPr="00234EC1">
        <w:rPr>
          <w:rFonts w:cstheme="minorHAnsi"/>
          <w:b/>
          <w:bCs/>
        </w:rPr>
        <w:t>Assaba</w:t>
      </w:r>
      <w:proofErr w:type="spellEnd"/>
      <w:r w:rsidRPr="00234EC1">
        <w:rPr>
          <w:rFonts w:cstheme="minorHAnsi"/>
          <w:b/>
          <w:bCs/>
        </w:rPr>
        <w:t xml:space="preserve"> et </w:t>
      </w:r>
      <w:proofErr w:type="spellStart"/>
      <w:r w:rsidRPr="00234EC1">
        <w:rPr>
          <w:rFonts w:cstheme="minorHAnsi"/>
          <w:b/>
          <w:bCs/>
        </w:rPr>
        <w:t>Brakna</w:t>
      </w:r>
      <w:proofErr w:type="spellEnd"/>
    </w:p>
    <w:p w14:paraId="358936BB" w14:textId="1C5865A5" w:rsidR="000C07DE" w:rsidRPr="00E82332" w:rsidRDefault="000C07DE" w:rsidP="00E82332">
      <w:pPr>
        <w:spacing w:before="100" w:after="200" w:line="276" w:lineRule="auto"/>
        <w:ind w:right="-233"/>
        <w:jc w:val="both"/>
        <w:rPr>
          <w:rFonts w:cstheme="minorHAnsi"/>
        </w:rPr>
      </w:pPr>
      <w:r w:rsidRPr="00E82332">
        <w:rPr>
          <w:rFonts w:cstheme="minorHAnsi"/>
        </w:rPr>
        <w:t xml:space="preserve">Les Thématiques prévues </w:t>
      </w:r>
      <w:r w:rsidR="00843358" w:rsidRPr="00E82332">
        <w:rPr>
          <w:rFonts w:cstheme="minorHAnsi"/>
        </w:rPr>
        <w:t>pour</w:t>
      </w:r>
      <w:r w:rsidR="00843358" w:rsidRPr="00E82332">
        <w:rPr>
          <w:rFonts w:cstheme="minorHAnsi"/>
          <w:b/>
          <w:bCs/>
        </w:rPr>
        <w:t xml:space="preserve"> </w:t>
      </w:r>
      <w:r w:rsidR="00843358">
        <w:rPr>
          <w:rFonts w:cstheme="minorHAnsi"/>
          <w:b/>
          <w:bCs/>
          <w:u w:val="single"/>
        </w:rPr>
        <w:t xml:space="preserve">cette </w:t>
      </w:r>
      <w:r w:rsidR="00843358" w:rsidRPr="00E82332">
        <w:rPr>
          <w:rFonts w:cstheme="minorHAnsi"/>
          <w:b/>
          <w:bCs/>
          <w:u w:val="single"/>
        </w:rPr>
        <w:t>Zone</w:t>
      </w:r>
      <w:r w:rsidR="00843358" w:rsidRPr="00E82332">
        <w:rPr>
          <w:rFonts w:cstheme="minorHAnsi"/>
        </w:rPr>
        <w:t xml:space="preserve"> sont</w:t>
      </w:r>
      <w:r w:rsidRPr="00E82332">
        <w:rPr>
          <w:rFonts w:cstheme="minorHAnsi"/>
        </w:rPr>
        <w:t> :</w:t>
      </w:r>
    </w:p>
    <w:p w14:paraId="6C056B7D" w14:textId="77777777" w:rsidR="00C675B6" w:rsidRPr="00F13ADB" w:rsidRDefault="000C07DE" w:rsidP="00C675B6">
      <w:pPr>
        <w:pStyle w:val="Paragraphedeliste"/>
        <w:numPr>
          <w:ilvl w:val="0"/>
          <w:numId w:val="2"/>
        </w:numPr>
        <w:spacing w:after="160" w:line="259" w:lineRule="auto"/>
        <w:rPr>
          <w:rFonts w:cstheme="minorHAnsi"/>
        </w:rPr>
      </w:pPr>
      <w:r w:rsidRPr="00E82332">
        <w:rPr>
          <w:rFonts w:cstheme="minorHAnsi"/>
          <w:b/>
          <w:bCs/>
        </w:rPr>
        <w:t>Thématique 1</w:t>
      </w:r>
      <w:r>
        <w:rPr>
          <w:rFonts w:cstheme="minorHAnsi"/>
        </w:rPr>
        <w:t xml:space="preserve"> : </w:t>
      </w:r>
      <w:r w:rsidR="00C675B6" w:rsidRPr="00F13ADB">
        <w:rPr>
          <w:rFonts w:cstheme="minorHAnsi"/>
        </w:rPr>
        <w:t xml:space="preserve">Compétences de vie et sensibilisation communautaire </w:t>
      </w:r>
    </w:p>
    <w:p w14:paraId="26F98629" w14:textId="77777777" w:rsidR="00C675B6" w:rsidRDefault="000C07DE" w:rsidP="00C675B6">
      <w:pPr>
        <w:pStyle w:val="Paragraphedeliste"/>
        <w:numPr>
          <w:ilvl w:val="0"/>
          <w:numId w:val="2"/>
        </w:numPr>
        <w:spacing w:after="160" w:line="259" w:lineRule="auto"/>
        <w:rPr>
          <w:rFonts w:cstheme="minorHAnsi"/>
        </w:rPr>
      </w:pPr>
      <w:r w:rsidRPr="00E82332">
        <w:rPr>
          <w:rFonts w:cstheme="minorHAnsi"/>
          <w:b/>
          <w:bCs/>
        </w:rPr>
        <w:t>Thématique</w:t>
      </w:r>
      <w:r w:rsidR="00345924">
        <w:rPr>
          <w:rFonts w:cstheme="minorHAnsi"/>
          <w:b/>
          <w:bCs/>
        </w:rPr>
        <w:t xml:space="preserve"> </w:t>
      </w:r>
      <w:r w:rsidRPr="00E82332">
        <w:rPr>
          <w:rFonts w:cstheme="minorHAnsi"/>
          <w:b/>
          <w:bCs/>
          <w:sz w:val="22"/>
          <w:szCs w:val="22"/>
        </w:rPr>
        <w:t>2</w:t>
      </w:r>
      <w:r>
        <w:rPr>
          <w:rFonts w:cstheme="minorHAnsi"/>
          <w:sz w:val="22"/>
          <w:szCs w:val="22"/>
        </w:rPr>
        <w:t> </w:t>
      </w:r>
      <w:r w:rsidRPr="001F35B4">
        <w:rPr>
          <w:rFonts w:cstheme="minorHAnsi"/>
        </w:rPr>
        <w:t xml:space="preserve">: </w:t>
      </w:r>
      <w:r w:rsidR="00C675B6" w:rsidRPr="001F35B4">
        <w:rPr>
          <w:rFonts w:cstheme="minorHAnsi"/>
        </w:rPr>
        <w:t>Insertion économique des femmes et filles</w:t>
      </w:r>
    </w:p>
    <w:p w14:paraId="4D9C8E2A" w14:textId="77777777" w:rsidR="000C07DE" w:rsidRDefault="000C07DE" w:rsidP="000C07DE">
      <w:pPr>
        <w:pStyle w:val="Paragraphedeliste"/>
        <w:numPr>
          <w:ilvl w:val="0"/>
          <w:numId w:val="2"/>
        </w:numPr>
        <w:spacing w:after="160" w:line="259" w:lineRule="auto"/>
        <w:rPr>
          <w:rFonts w:cstheme="minorHAnsi"/>
        </w:rPr>
      </w:pPr>
      <w:r w:rsidRPr="00E82332">
        <w:rPr>
          <w:rFonts w:cstheme="minorHAnsi"/>
          <w:b/>
          <w:bCs/>
        </w:rPr>
        <w:t>Thématique 3</w:t>
      </w:r>
      <w:r>
        <w:rPr>
          <w:rFonts w:cstheme="minorHAnsi"/>
        </w:rPr>
        <w:t xml:space="preserve"> : </w:t>
      </w:r>
      <w:r w:rsidR="00C675B6">
        <w:rPr>
          <w:rFonts w:cstheme="minorHAnsi"/>
        </w:rPr>
        <w:t>Garder les filles à l’école</w:t>
      </w:r>
    </w:p>
    <w:p w14:paraId="0A06AEBD" w14:textId="7E3235E0" w:rsidR="000C07DE" w:rsidRDefault="000C07DE" w:rsidP="00345924">
      <w:pPr>
        <w:jc w:val="both"/>
        <w:rPr>
          <w:rFonts w:cstheme="minorHAnsi"/>
        </w:rPr>
      </w:pPr>
      <w:r w:rsidRPr="000C07DE">
        <w:rPr>
          <w:rFonts w:cstheme="minorHAnsi"/>
          <w:b/>
          <w:bCs/>
          <w:u w:val="single"/>
        </w:rPr>
        <w:t>NB :</w:t>
      </w:r>
      <w:r>
        <w:rPr>
          <w:rFonts w:cstheme="minorHAnsi"/>
        </w:rPr>
        <w:t xml:space="preserve"> </w:t>
      </w:r>
      <w:r w:rsidR="00345924">
        <w:rPr>
          <w:rFonts w:cstheme="minorHAnsi"/>
        </w:rPr>
        <w:t>Il est à noter qu</w:t>
      </w:r>
      <w:r w:rsidR="00843358">
        <w:rPr>
          <w:rFonts w:cstheme="minorHAnsi"/>
        </w:rPr>
        <w:t>’</w:t>
      </w:r>
      <w:r w:rsidR="00345924">
        <w:rPr>
          <w:rFonts w:cstheme="minorHAnsi"/>
        </w:rPr>
        <w:t xml:space="preserve">une ONG/groupements d’ONG peut soumissionner pour </w:t>
      </w:r>
      <w:r>
        <w:rPr>
          <w:rFonts w:cstheme="minorHAnsi"/>
        </w:rPr>
        <w:t>Une (1), Deux (2) ou T</w:t>
      </w:r>
      <w:r w:rsidRPr="00F13ADB">
        <w:rPr>
          <w:rFonts w:cstheme="minorHAnsi"/>
        </w:rPr>
        <w:t>rois</w:t>
      </w:r>
      <w:r>
        <w:rPr>
          <w:rFonts w:cstheme="minorHAnsi"/>
        </w:rPr>
        <w:t xml:space="preserve"> (3) </w:t>
      </w:r>
      <w:r w:rsidRPr="00F13ADB">
        <w:rPr>
          <w:rFonts w:cstheme="minorHAnsi"/>
        </w:rPr>
        <w:t>thématiques</w:t>
      </w:r>
      <w:r>
        <w:rPr>
          <w:rFonts w:cstheme="minorHAnsi"/>
        </w:rPr>
        <w:t xml:space="preserve"> </w:t>
      </w:r>
      <w:r w:rsidR="00345924">
        <w:rPr>
          <w:rFonts w:cstheme="minorHAnsi"/>
        </w:rPr>
        <w:t xml:space="preserve">parmi celles citées </w:t>
      </w:r>
      <w:r>
        <w:rPr>
          <w:rFonts w:cstheme="minorHAnsi"/>
        </w:rPr>
        <w:t>ci-dessus.</w:t>
      </w:r>
    </w:p>
    <w:p w14:paraId="3D6A3518" w14:textId="77777777" w:rsidR="000C07DE" w:rsidRPr="000C07DE" w:rsidRDefault="000C07DE" w:rsidP="000C07DE">
      <w:pPr>
        <w:jc w:val="both"/>
        <w:rPr>
          <w:rFonts w:cstheme="minorHAnsi"/>
        </w:rPr>
      </w:pPr>
    </w:p>
    <w:p w14:paraId="2E83A88B" w14:textId="15C91027" w:rsidR="00F6369A" w:rsidRDefault="00F74CF1" w:rsidP="00345924">
      <w:pPr>
        <w:ind w:right="-233"/>
        <w:jc w:val="both"/>
        <w:rPr>
          <w:rFonts w:cstheme="minorHAnsi"/>
        </w:rPr>
      </w:pPr>
      <w:r w:rsidRPr="00B44A97">
        <w:rPr>
          <w:rFonts w:cstheme="minorHAnsi"/>
        </w:rPr>
        <w:t xml:space="preserve">Les </w:t>
      </w:r>
      <w:r w:rsidR="00345924" w:rsidRPr="00B44A97">
        <w:rPr>
          <w:rFonts w:cstheme="minorHAnsi"/>
        </w:rPr>
        <w:t>ONG/groupements d’ONG intéressé</w:t>
      </w:r>
      <w:r w:rsidRPr="00B44A97">
        <w:rPr>
          <w:rFonts w:cstheme="minorHAnsi"/>
        </w:rPr>
        <w:t>s sont invitées</w:t>
      </w:r>
      <w:r w:rsidR="00D46805" w:rsidRPr="00B44A97">
        <w:rPr>
          <w:rFonts w:cstheme="minorHAnsi"/>
        </w:rPr>
        <w:t xml:space="preserve"> à manifester leur intérê</w:t>
      </w:r>
      <w:r w:rsidR="00345924" w:rsidRPr="00B44A97">
        <w:rPr>
          <w:rFonts w:cstheme="minorHAnsi"/>
        </w:rPr>
        <w:t>t pour les prestations décrites</w:t>
      </w:r>
      <w:r w:rsidR="00D46805" w:rsidRPr="00B44A97">
        <w:rPr>
          <w:rFonts w:cstheme="minorHAnsi"/>
        </w:rPr>
        <w:t xml:space="preserve"> au paragraphe III </w:t>
      </w:r>
      <w:r w:rsidR="00D417B5" w:rsidRPr="00B44A97">
        <w:rPr>
          <w:rFonts w:cstheme="minorHAnsi"/>
        </w:rPr>
        <w:t>ci-dessous</w:t>
      </w:r>
      <w:r w:rsidR="00AC41E6" w:rsidRPr="00B44A97">
        <w:rPr>
          <w:rFonts w:cstheme="minorHAnsi"/>
        </w:rPr>
        <w:t>,</w:t>
      </w:r>
      <w:r w:rsidR="00D46805" w:rsidRPr="00B44A97">
        <w:rPr>
          <w:rFonts w:cstheme="minorHAnsi"/>
        </w:rPr>
        <w:t xml:space="preserve"> en fournissant les </w:t>
      </w:r>
      <w:r w:rsidR="00DE5BA6" w:rsidRPr="00B44A97">
        <w:rPr>
          <w:rFonts w:cstheme="minorHAnsi"/>
        </w:rPr>
        <w:t xml:space="preserve">justificatifs </w:t>
      </w:r>
      <w:r w:rsidR="00D46805" w:rsidRPr="00B44A97">
        <w:rPr>
          <w:rFonts w:cstheme="minorHAnsi"/>
        </w:rPr>
        <w:t xml:space="preserve">indiquant qu’elles sont qualifiées </w:t>
      </w:r>
      <w:r w:rsidR="00345924" w:rsidRPr="00B44A97">
        <w:rPr>
          <w:rFonts w:cstheme="minorHAnsi"/>
        </w:rPr>
        <w:t>pour exécuter les</w:t>
      </w:r>
      <w:r w:rsidR="00DE5BA6" w:rsidRPr="00B44A97">
        <w:rPr>
          <w:rFonts w:cstheme="minorHAnsi"/>
        </w:rPr>
        <w:t>dites</w:t>
      </w:r>
      <w:r w:rsidR="00345924" w:rsidRPr="00B44A97">
        <w:rPr>
          <w:rFonts w:cstheme="minorHAnsi"/>
        </w:rPr>
        <w:t xml:space="preserve"> prestations</w:t>
      </w:r>
      <w:r w:rsidR="00DE5BA6" w:rsidRPr="00B44A97">
        <w:rPr>
          <w:rFonts w:cstheme="minorHAnsi"/>
        </w:rPr>
        <w:t xml:space="preserve">  et qu’elles répondent aux critères de sélection </w:t>
      </w:r>
      <w:r w:rsidR="005D0904" w:rsidRPr="00B44A97">
        <w:rPr>
          <w:rFonts w:cstheme="minorHAnsi"/>
        </w:rPr>
        <w:t>spécifiés au</w:t>
      </w:r>
      <w:r w:rsidR="00AC41E6" w:rsidRPr="00B44A97">
        <w:rPr>
          <w:rFonts w:cstheme="minorHAnsi"/>
        </w:rPr>
        <w:t xml:space="preserve"> </w:t>
      </w:r>
      <w:r w:rsidR="00DE5BA6" w:rsidRPr="00B44A97">
        <w:rPr>
          <w:rFonts w:cstheme="minorHAnsi"/>
        </w:rPr>
        <w:t>paragraphe IV</w:t>
      </w:r>
      <w:r w:rsidR="00AC41E6" w:rsidRPr="00B44A97">
        <w:rPr>
          <w:rFonts w:cstheme="minorHAnsi"/>
        </w:rPr>
        <w:t xml:space="preserve"> </w:t>
      </w:r>
      <w:r w:rsidR="00345924" w:rsidRPr="00B44A97">
        <w:rPr>
          <w:rFonts w:cstheme="minorHAnsi"/>
        </w:rPr>
        <w:t>(</w:t>
      </w:r>
      <w:r w:rsidR="00D46805" w:rsidRPr="00B44A97">
        <w:rPr>
          <w:rFonts w:cstheme="minorHAnsi"/>
        </w:rPr>
        <w:t>type et statut de l’</w:t>
      </w:r>
      <w:r w:rsidR="00345924" w:rsidRPr="00B44A97">
        <w:rPr>
          <w:rFonts w:cstheme="minorHAnsi"/>
        </w:rPr>
        <w:t>O</w:t>
      </w:r>
      <w:r w:rsidR="00D46805" w:rsidRPr="00B44A97">
        <w:rPr>
          <w:rFonts w:cstheme="minorHAnsi"/>
        </w:rPr>
        <w:t>rganisation, nature des activités, nombre d’années d’expérience,</w:t>
      </w:r>
      <w:r w:rsidR="00345924" w:rsidRPr="00B44A97">
        <w:rPr>
          <w:rFonts w:cstheme="minorHAnsi"/>
        </w:rPr>
        <w:t xml:space="preserve"> </w:t>
      </w:r>
      <w:r w:rsidR="00F6369A" w:rsidRPr="00B44A97">
        <w:rPr>
          <w:rFonts w:cstheme="minorHAnsi"/>
        </w:rPr>
        <w:t>organisatio</w:t>
      </w:r>
      <w:r w:rsidR="00345924" w:rsidRPr="00B44A97">
        <w:rPr>
          <w:rFonts w:cstheme="minorHAnsi"/>
        </w:rPr>
        <w:t xml:space="preserve">n technique et managériale, </w:t>
      </w:r>
      <w:r w:rsidR="00F6369A" w:rsidRPr="00B44A97">
        <w:rPr>
          <w:rFonts w:cstheme="minorHAnsi"/>
        </w:rPr>
        <w:t xml:space="preserve">moyens humains, logistiques et financiers, </w:t>
      </w:r>
      <w:r w:rsidR="00D46805" w:rsidRPr="00B44A97">
        <w:rPr>
          <w:rFonts w:cstheme="minorHAnsi"/>
        </w:rPr>
        <w:t xml:space="preserve">expérience dans </w:t>
      </w:r>
      <w:r w:rsidR="00F6369A" w:rsidRPr="00B44A97">
        <w:rPr>
          <w:rFonts w:cstheme="minorHAnsi"/>
        </w:rPr>
        <w:t xml:space="preserve">l’exécution de prestations  relatives </w:t>
      </w:r>
      <w:r w:rsidR="00B44A97" w:rsidRPr="00B44A97">
        <w:rPr>
          <w:rFonts w:cstheme="minorHAnsi"/>
        </w:rPr>
        <w:t xml:space="preserve">à la/aux </w:t>
      </w:r>
      <w:r w:rsidR="00D46805" w:rsidRPr="00B44A97">
        <w:rPr>
          <w:rFonts w:cstheme="minorHAnsi"/>
        </w:rPr>
        <w:t>thématique</w:t>
      </w:r>
      <w:r w:rsidR="00B44A97" w:rsidRPr="00B44A97">
        <w:rPr>
          <w:rFonts w:cstheme="minorHAnsi"/>
        </w:rPr>
        <w:t>(</w:t>
      </w:r>
      <w:r w:rsidR="00D46805" w:rsidRPr="00B44A97">
        <w:rPr>
          <w:rFonts w:cstheme="minorHAnsi"/>
        </w:rPr>
        <w:t>s</w:t>
      </w:r>
      <w:r w:rsidR="00B44A97" w:rsidRPr="00B44A97">
        <w:rPr>
          <w:rFonts w:cstheme="minorHAnsi"/>
        </w:rPr>
        <w:t>) choisie(s), etc.).</w:t>
      </w:r>
    </w:p>
    <w:p w14:paraId="0BE5B9A3" w14:textId="77777777" w:rsidR="002441EF" w:rsidRPr="007650C0" w:rsidRDefault="002441EF" w:rsidP="003B42B4">
      <w:pPr>
        <w:pStyle w:val="Paragraphedeliste"/>
        <w:numPr>
          <w:ilvl w:val="0"/>
          <w:numId w:val="8"/>
        </w:numPr>
        <w:pBdr>
          <w:top w:val="single" w:sz="8" w:space="0" w:color="C0504D"/>
          <w:left w:val="single" w:sz="8" w:space="0" w:color="C0504D"/>
          <w:bottom w:val="single" w:sz="8" w:space="0" w:color="C0504D"/>
          <w:right w:val="single" w:sz="8" w:space="0" w:color="C0504D"/>
          <w:between w:val="nil"/>
          <w:bar w:val="nil"/>
        </w:pBdr>
        <w:shd w:val="clear" w:color="auto" w:fill="F2DBDB"/>
        <w:spacing w:before="480" w:after="100" w:line="269" w:lineRule="auto"/>
        <w:ind w:left="709"/>
        <w:jc w:val="center"/>
        <w:outlineLvl w:val="0"/>
        <w:rPr>
          <w:rFonts w:eastAsia="Arial Unicode MS" w:cstheme="minorHAnsi"/>
          <w:b/>
          <w:bCs/>
          <w:iCs/>
          <w:color w:val="622423"/>
          <w:sz w:val="22"/>
          <w:szCs w:val="22"/>
          <w:u w:color="622423"/>
          <w:bdr w:val="nil"/>
          <w:lang w:eastAsia="fr-FR"/>
        </w:rPr>
      </w:pPr>
      <w:r w:rsidRPr="007650C0">
        <w:rPr>
          <w:rFonts w:eastAsia="Arial Unicode MS" w:cstheme="minorHAnsi"/>
          <w:b/>
          <w:bCs/>
          <w:iCs/>
          <w:color w:val="622423"/>
          <w:sz w:val="22"/>
          <w:szCs w:val="22"/>
          <w:u w:color="622423"/>
          <w:bdr w:val="nil"/>
          <w:lang w:eastAsia="fr-FR"/>
        </w:rPr>
        <w:t>DESCRIPTION GENERALE</w:t>
      </w:r>
      <w:r w:rsidR="00757BF2">
        <w:rPr>
          <w:rFonts w:eastAsia="Arial Unicode MS" w:cstheme="minorHAnsi"/>
          <w:b/>
          <w:bCs/>
          <w:iCs/>
          <w:color w:val="622423"/>
          <w:sz w:val="22"/>
          <w:szCs w:val="22"/>
          <w:u w:color="622423"/>
          <w:bdr w:val="nil"/>
          <w:lang w:eastAsia="fr-FR"/>
        </w:rPr>
        <w:t xml:space="preserve"> </w:t>
      </w:r>
      <w:r w:rsidRPr="007650C0">
        <w:rPr>
          <w:rFonts w:eastAsia="Arial Unicode MS" w:cstheme="minorHAnsi"/>
          <w:b/>
          <w:bCs/>
          <w:iCs/>
          <w:color w:val="622423"/>
          <w:sz w:val="22"/>
          <w:szCs w:val="22"/>
          <w:u w:color="622423"/>
          <w:bdr w:val="nil"/>
          <w:lang w:eastAsia="fr-FR"/>
        </w:rPr>
        <w:t>DES SERVICES DEMANDES A L’ONG</w:t>
      </w:r>
    </w:p>
    <w:p w14:paraId="070F4D3A" w14:textId="77777777" w:rsidR="00A75753" w:rsidRPr="00F13ADB" w:rsidRDefault="00A75753" w:rsidP="004A0F09">
      <w:pPr>
        <w:jc w:val="both"/>
        <w:rPr>
          <w:rFonts w:cstheme="minorHAnsi"/>
        </w:rPr>
      </w:pPr>
    </w:p>
    <w:p w14:paraId="2A28108F" w14:textId="406C08C7" w:rsidR="00A577A5" w:rsidRPr="00F13ADB" w:rsidRDefault="00757BF2" w:rsidP="000D0499">
      <w:pPr>
        <w:spacing w:after="200"/>
        <w:jc w:val="both"/>
        <w:rPr>
          <w:rFonts w:cstheme="minorHAnsi"/>
        </w:rPr>
      </w:pPr>
      <w:r>
        <w:rPr>
          <w:rFonts w:cstheme="minorHAnsi"/>
        </w:rPr>
        <w:t xml:space="preserve">Les </w:t>
      </w:r>
      <w:proofErr w:type="spellStart"/>
      <w:r>
        <w:rPr>
          <w:rFonts w:cstheme="minorHAnsi"/>
        </w:rPr>
        <w:t>ONG</w:t>
      </w:r>
      <w:r w:rsidR="00A577A5">
        <w:rPr>
          <w:rFonts w:cstheme="minorHAnsi"/>
        </w:rPr>
        <w:t>s</w:t>
      </w:r>
      <w:proofErr w:type="spellEnd"/>
      <w:r w:rsidR="00222D93" w:rsidRPr="00F13ADB">
        <w:rPr>
          <w:rFonts w:cstheme="minorHAnsi"/>
        </w:rPr>
        <w:t xml:space="preserve"> apporteront globalement un appui à la coordination, à la mise en œuvre et au suivi- évaluation de</w:t>
      </w:r>
      <w:r w:rsidR="000D0499">
        <w:rPr>
          <w:rFonts w:cstheme="minorHAnsi"/>
        </w:rPr>
        <w:t xml:space="preserve"> certaine</w:t>
      </w:r>
      <w:r w:rsidR="00222D93" w:rsidRPr="00F13ADB">
        <w:rPr>
          <w:rFonts w:cstheme="minorHAnsi"/>
        </w:rPr>
        <w:t>s activités</w:t>
      </w:r>
      <w:r w:rsidR="00A577A5">
        <w:rPr>
          <w:rFonts w:cstheme="minorHAnsi"/>
        </w:rPr>
        <w:t xml:space="preserve"> du Projet</w:t>
      </w:r>
      <w:r w:rsidR="00222D93" w:rsidRPr="00F13ADB">
        <w:rPr>
          <w:rFonts w:cstheme="minorHAnsi"/>
        </w:rPr>
        <w:t xml:space="preserve"> au niveau régional. </w:t>
      </w:r>
    </w:p>
    <w:p w14:paraId="55B3D977" w14:textId="7A6BA5C9" w:rsidR="009255ED" w:rsidRPr="00F13ADB" w:rsidRDefault="00222D93" w:rsidP="000D0499">
      <w:pPr>
        <w:spacing w:after="200"/>
        <w:jc w:val="both"/>
        <w:rPr>
          <w:rFonts w:cstheme="minorHAnsi"/>
        </w:rPr>
      </w:pPr>
      <w:r w:rsidRPr="00F13ADB">
        <w:rPr>
          <w:rFonts w:cstheme="minorHAnsi"/>
        </w:rPr>
        <w:t>Cet appui se fera s</w:t>
      </w:r>
      <w:r w:rsidR="00A75753" w:rsidRPr="00F13ADB">
        <w:rPr>
          <w:rFonts w:cstheme="minorHAnsi"/>
        </w:rPr>
        <w:t xml:space="preserve">ous l’autorité de l’UGP </w:t>
      </w:r>
      <w:r w:rsidR="002441EF" w:rsidRPr="00F13ADB">
        <w:rPr>
          <w:rFonts w:cstheme="minorHAnsi"/>
        </w:rPr>
        <w:t>et la supervision d</w:t>
      </w:r>
      <w:r w:rsidR="000D0499">
        <w:rPr>
          <w:rFonts w:cstheme="minorHAnsi"/>
        </w:rPr>
        <w:t xml:space="preserve">es Points Focaux, représentants des ministères </w:t>
      </w:r>
      <w:r w:rsidR="00632432">
        <w:rPr>
          <w:rFonts w:cstheme="minorHAnsi"/>
        </w:rPr>
        <w:t>bénéficiaires</w:t>
      </w:r>
      <w:r w:rsidR="000D0499">
        <w:rPr>
          <w:rFonts w:cstheme="minorHAnsi"/>
        </w:rPr>
        <w:t>, et d</w:t>
      </w:r>
      <w:r w:rsidR="002441EF" w:rsidRPr="00F13ADB">
        <w:rPr>
          <w:rFonts w:cstheme="minorHAnsi"/>
        </w:rPr>
        <w:t>es Comités Locaux de Gestion et de Suivi, désignés à cet effet et composés de représentants régionaux des ministères, de la société civile (APE, ON</w:t>
      </w:r>
      <w:r w:rsidR="00757BF2">
        <w:rPr>
          <w:rFonts w:cstheme="minorHAnsi"/>
        </w:rPr>
        <w:t xml:space="preserve">G </w:t>
      </w:r>
      <w:r w:rsidR="002441EF" w:rsidRPr="00F13ADB">
        <w:rPr>
          <w:rFonts w:cstheme="minorHAnsi"/>
        </w:rPr>
        <w:t>féminines, réseau départemental des jeunes, personnalité</w:t>
      </w:r>
      <w:r w:rsidRPr="00F13ADB">
        <w:rPr>
          <w:rFonts w:cstheme="minorHAnsi"/>
        </w:rPr>
        <w:t>s</w:t>
      </w:r>
      <w:r w:rsidR="002441EF" w:rsidRPr="00F13ADB">
        <w:rPr>
          <w:rFonts w:cstheme="minorHAnsi"/>
        </w:rPr>
        <w:t xml:space="preserve"> religieuse</w:t>
      </w:r>
      <w:r w:rsidRPr="00F13ADB">
        <w:rPr>
          <w:rFonts w:cstheme="minorHAnsi"/>
        </w:rPr>
        <w:t>s</w:t>
      </w:r>
      <w:r w:rsidR="002441EF" w:rsidRPr="00F13ADB">
        <w:rPr>
          <w:rFonts w:cstheme="minorHAnsi"/>
        </w:rPr>
        <w:t xml:space="preserve">), </w:t>
      </w:r>
      <w:r w:rsidR="000D0499">
        <w:rPr>
          <w:rFonts w:cstheme="minorHAnsi"/>
        </w:rPr>
        <w:t>ainsi que</w:t>
      </w:r>
      <w:r w:rsidR="00757BF2">
        <w:rPr>
          <w:rFonts w:cstheme="minorHAnsi"/>
        </w:rPr>
        <w:t xml:space="preserve"> </w:t>
      </w:r>
      <w:r w:rsidR="002441EF" w:rsidRPr="00F13ADB">
        <w:rPr>
          <w:rFonts w:cstheme="minorHAnsi"/>
        </w:rPr>
        <w:t xml:space="preserve">des assistants </w:t>
      </w:r>
      <w:r w:rsidRPr="00F13ADB">
        <w:rPr>
          <w:rFonts w:cstheme="minorHAnsi"/>
        </w:rPr>
        <w:t xml:space="preserve">techniques </w:t>
      </w:r>
      <w:r w:rsidR="002441EF" w:rsidRPr="00F13ADB">
        <w:rPr>
          <w:rFonts w:cstheme="minorHAnsi"/>
        </w:rPr>
        <w:t xml:space="preserve">régionaux </w:t>
      </w:r>
      <w:r w:rsidRPr="00F13ADB">
        <w:rPr>
          <w:rFonts w:cstheme="minorHAnsi"/>
        </w:rPr>
        <w:t>du SWEDD.</w:t>
      </w:r>
    </w:p>
    <w:p w14:paraId="6C9FC924" w14:textId="77777777" w:rsidR="002441EF" w:rsidRDefault="000D0499" w:rsidP="00757BF2">
      <w:pPr>
        <w:spacing w:after="200"/>
        <w:jc w:val="both"/>
        <w:rPr>
          <w:rFonts w:cstheme="minorHAnsi"/>
        </w:rPr>
      </w:pPr>
      <w:r>
        <w:rPr>
          <w:rFonts w:cstheme="minorHAnsi"/>
        </w:rPr>
        <w:t xml:space="preserve">L’appui </w:t>
      </w:r>
      <w:r w:rsidR="002441EF" w:rsidRPr="00F13ADB">
        <w:rPr>
          <w:rFonts w:cstheme="minorHAnsi"/>
        </w:rPr>
        <w:t>est en</w:t>
      </w:r>
      <w:r w:rsidR="008A7854" w:rsidRPr="00F13ADB">
        <w:rPr>
          <w:rFonts w:cstheme="minorHAnsi"/>
        </w:rPr>
        <w:t xml:space="preserve">visagé </w:t>
      </w:r>
      <w:r w:rsidR="00AF0B58">
        <w:rPr>
          <w:rFonts w:cstheme="minorHAnsi"/>
        </w:rPr>
        <w:t>dans le cadre d’un contrat,</w:t>
      </w:r>
      <w:r w:rsidR="00757BF2">
        <w:rPr>
          <w:rFonts w:cstheme="minorHAnsi"/>
        </w:rPr>
        <w:t xml:space="preserve"> renouvelable sur la base</w:t>
      </w:r>
      <w:r w:rsidR="00757BF2" w:rsidRPr="00F13ADB">
        <w:rPr>
          <w:rFonts w:cstheme="minorHAnsi"/>
        </w:rPr>
        <w:t xml:space="preserve"> d’une </w:t>
      </w:r>
      <w:r w:rsidR="00757BF2">
        <w:rPr>
          <w:rFonts w:cstheme="minorHAnsi"/>
        </w:rPr>
        <w:t>évaluation annuelle jugée satisfaisante par le Projet,</w:t>
      </w:r>
      <w:r w:rsidR="00757BF2" w:rsidRPr="00F13ADB">
        <w:rPr>
          <w:rFonts w:cstheme="minorHAnsi"/>
        </w:rPr>
        <w:t xml:space="preserve"> </w:t>
      </w:r>
      <w:r w:rsidR="00AF0B58" w:rsidRPr="00F13ADB">
        <w:rPr>
          <w:rFonts w:cstheme="minorHAnsi"/>
        </w:rPr>
        <w:t>sur</w:t>
      </w:r>
      <w:r w:rsidR="00AF0B58">
        <w:rPr>
          <w:rFonts w:cstheme="minorHAnsi"/>
        </w:rPr>
        <w:t xml:space="preserve"> toute</w:t>
      </w:r>
      <w:r w:rsidR="00AF0B58" w:rsidRPr="00F13ADB">
        <w:rPr>
          <w:rFonts w:cstheme="minorHAnsi"/>
        </w:rPr>
        <w:t xml:space="preserve"> la durée du </w:t>
      </w:r>
      <w:r w:rsidR="00AF0B58">
        <w:rPr>
          <w:rFonts w:cstheme="minorHAnsi"/>
        </w:rPr>
        <w:t>P</w:t>
      </w:r>
      <w:r w:rsidR="00AF0B58" w:rsidRPr="00F13ADB">
        <w:rPr>
          <w:rFonts w:cstheme="minorHAnsi"/>
        </w:rPr>
        <w:t>rojet</w:t>
      </w:r>
      <w:r w:rsidR="00C23C24" w:rsidRPr="00F13ADB">
        <w:rPr>
          <w:rFonts w:cstheme="minorHAnsi"/>
        </w:rPr>
        <w:t>.</w:t>
      </w:r>
    </w:p>
    <w:p w14:paraId="48F46A81" w14:textId="51CD4138" w:rsidR="003A0375" w:rsidRDefault="003A0375" w:rsidP="00757BF2">
      <w:pPr>
        <w:spacing w:after="200"/>
        <w:jc w:val="both"/>
        <w:rPr>
          <w:rFonts w:cstheme="minorHAnsi"/>
        </w:rPr>
      </w:pPr>
      <w:r>
        <w:rPr>
          <w:rFonts w:cstheme="minorHAnsi"/>
        </w:rPr>
        <w:t xml:space="preserve">Les critères qui seront pris en compte pour l’évaluation sont détaillés au paragraphe IV ci-dessous. </w:t>
      </w:r>
    </w:p>
    <w:p w14:paraId="63A6BD97" w14:textId="77777777" w:rsidR="00B138D8" w:rsidRPr="007650C0" w:rsidRDefault="00B138D8" w:rsidP="003B42B4">
      <w:pPr>
        <w:pStyle w:val="Paragraphedeliste"/>
        <w:numPr>
          <w:ilvl w:val="0"/>
          <w:numId w:val="8"/>
        </w:numPr>
        <w:pBdr>
          <w:top w:val="single" w:sz="8" w:space="0" w:color="C0504D"/>
          <w:left w:val="single" w:sz="8" w:space="0" w:color="C0504D"/>
          <w:bottom w:val="single" w:sz="8" w:space="0" w:color="C0504D"/>
          <w:right w:val="single" w:sz="8" w:space="0" w:color="C0504D"/>
          <w:between w:val="nil"/>
          <w:bar w:val="nil"/>
        </w:pBdr>
        <w:shd w:val="clear" w:color="auto" w:fill="F2DBDB"/>
        <w:spacing w:before="480" w:after="100" w:line="269" w:lineRule="auto"/>
        <w:ind w:left="709"/>
        <w:jc w:val="center"/>
        <w:outlineLvl w:val="0"/>
        <w:rPr>
          <w:rFonts w:eastAsia="Arial Unicode MS" w:cstheme="minorHAnsi"/>
          <w:b/>
          <w:bCs/>
          <w:iCs/>
          <w:color w:val="622423"/>
          <w:sz w:val="22"/>
          <w:szCs w:val="22"/>
          <w:u w:color="622423"/>
          <w:bdr w:val="nil"/>
          <w:lang w:eastAsia="fr-FR"/>
        </w:rPr>
      </w:pPr>
      <w:r w:rsidRPr="007650C0">
        <w:rPr>
          <w:rFonts w:eastAsia="Arial Unicode MS" w:cstheme="minorHAnsi"/>
          <w:b/>
          <w:bCs/>
          <w:iCs/>
          <w:color w:val="622423"/>
          <w:sz w:val="22"/>
          <w:szCs w:val="22"/>
          <w:u w:color="622423"/>
          <w:bdr w:val="nil"/>
          <w:lang w:eastAsia="fr-FR"/>
        </w:rPr>
        <w:t xml:space="preserve">CRITERES </w:t>
      </w:r>
      <w:r w:rsidR="007D6B40" w:rsidRPr="007650C0">
        <w:rPr>
          <w:rFonts w:eastAsia="Arial Unicode MS" w:cstheme="minorHAnsi"/>
          <w:b/>
          <w:bCs/>
          <w:iCs/>
          <w:color w:val="622423"/>
          <w:sz w:val="22"/>
          <w:szCs w:val="22"/>
          <w:u w:color="622423"/>
          <w:bdr w:val="nil"/>
          <w:lang w:eastAsia="fr-FR"/>
        </w:rPr>
        <w:t>DE SELECTION</w:t>
      </w:r>
    </w:p>
    <w:p w14:paraId="0EC424D2" w14:textId="77777777" w:rsidR="00B50EC5" w:rsidRDefault="00B50EC5" w:rsidP="00B138D8">
      <w:pPr>
        <w:jc w:val="both"/>
        <w:rPr>
          <w:rFonts w:cstheme="minorHAnsi"/>
        </w:rPr>
      </w:pPr>
    </w:p>
    <w:p w14:paraId="4E1D31FE" w14:textId="1F9440BE" w:rsidR="00B50EC5" w:rsidRDefault="00B138D8" w:rsidP="00B138D8">
      <w:pPr>
        <w:jc w:val="both"/>
        <w:rPr>
          <w:rFonts w:cstheme="minorHAnsi"/>
        </w:rPr>
      </w:pPr>
      <w:r w:rsidRPr="00F13ADB">
        <w:rPr>
          <w:rFonts w:cstheme="minorHAnsi"/>
        </w:rPr>
        <w:t xml:space="preserve">La structure doit satisfaire </w:t>
      </w:r>
      <w:r w:rsidR="00F6369A">
        <w:rPr>
          <w:rFonts w:cstheme="minorHAnsi"/>
        </w:rPr>
        <w:t xml:space="preserve">aux </w:t>
      </w:r>
      <w:r w:rsidRPr="00F13ADB">
        <w:rPr>
          <w:rFonts w:cstheme="minorHAnsi"/>
        </w:rPr>
        <w:t>critères suivants :</w:t>
      </w:r>
    </w:p>
    <w:p w14:paraId="7B7EAF8D" w14:textId="1C7C4CD9" w:rsidR="00986138" w:rsidRPr="00631D7A" w:rsidRDefault="00986138" w:rsidP="002A18B9">
      <w:pPr>
        <w:pStyle w:val="Paragraphedeliste"/>
        <w:numPr>
          <w:ilvl w:val="0"/>
          <w:numId w:val="3"/>
        </w:numPr>
        <w:spacing w:before="100" w:after="200" w:line="276" w:lineRule="auto"/>
        <w:jc w:val="both"/>
        <w:rPr>
          <w:rFonts w:cstheme="minorHAnsi"/>
        </w:rPr>
      </w:pPr>
      <w:r w:rsidRPr="00631D7A">
        <w:rPr>
          <w:rFonts w:cstheme="minorHAnsi"/>
        </w:rPr>
        <w:t xml:space="preserve">Être légalement constituée et officiellement reconnue en République Islamique de Mauritanie depuis plus de </w:t>
      </w:r>
      <w:r w:rsidR="00784590" w:rsidRPr="00631D7A">
        <w:rPr>
          <w:rFonts w:cstheme="minorHAnsi"/>
        </w:rPr>
        <w:t>cinq (</w:t>
      </w:r>
      <w:r w:rsidRPr="00631D7A">
        <w:rPr>
          <w:rFonts w:cstheme="minorHAnsi"/>
        </w:rPr>
        <w:t>5</w:t>
      </w:r>
      <w:r w:rsidR="00784590" w:rsidRPr="00631D7A">
        <w:rPr>
          <w:rFonts w:cstheme="minorHAnsi"/>
        </w:rPr>
        <w:t>)</w:t>
      </w:r>
      <w:r w:rsidRPr="00631D7A">
        <w:rPr>
          <w:rFonts w:cstheme="minorHAnsi"/>
        </w:rPr>
        <w:t xml:space="preserve"> ans avec un récépissé officiel. En cas de </w:t>
      </w:r>
      <w:r w:rsidR="00784590" w:rsidRPr="00631D7A">
        <w:rPr>
          <w:rFonts w:cstheme="minorHAnsi"/>
        </w:rPr>
        <w:lastRenderedPageBreak/>
        <w:t>groupement</w:t>
      </w:r>
      <w:r w:rsidRPr="00631D7A">
        <w:rPr>
          <w:rFonts w:cstheme="minorHAnsi"/>
        </w:rPr>
        <w:t>,</w:t>
      </w:r>
      <w:r w:rsidR="00784590" w:rsidRPr="00631D7A">
        <w:rPr>
          <w:rFonts w:cstheme="minorHAnsi"/>
        </w:rPr>
        <w:t xml:space="preserve"> </w:t>
      </w:r>
      <w:r w:rsidRPr="00631D7A">
        <w:rPr>
          <w:rFonts w:cstheme="minorHAnsi"/>
        </w:rPr>
        <w:t xml:space="preserve">au moins une des </w:t>
      </w:r>
      <w:proofErr w:type="spellStart"/>
      <w:r w:rsidRPr="00631D7A">
        <w:rPr>
          <w:rFonts w:cstheme="minorHAnsi"/>
        </w:rPr>
        <w:t>ONG</w:t>
      </w:r>
      <w:r w:rsidR="008A4646">
        <w:rPr>
          <w:rFonts w:cstheme="minorHAnsi"/>
        </w:rPr>
        <w:t>s</w:t>
      </w:r>
      <w:proofErr w:type="spellEnd"/>
      <w:r w:rsidRPr="00631D7A">
        <w:rPr>
          <w:rFonts w:cstheme="minorHAnsi"/>
        </w:rPr>
        <w:t xml:space="preserve"> d</w:t>
      </w:r>
      <w:r w:rsidR="00784590" w:rsidRPr="00631D7A">
        <w:rPr>
          <w:rFonts w:cstheme="minorHAnsi"/>
        </w:rPr>
        <w:t>u groupement</w:t>
      </w:r>
      <w:r w:rsidRPr="00631D7A">
        <w:rPr>
          <w:rFonts w:cstheme="minorHAnsi"/>
        </w:rPr>
        <w:t>, devra être enregistrée en Mauritanie depuis au moins 5 ans.</w:t>
      </w:r>
    </w:p>
    <w:p w14:paraId="02177A7C" w14:textId="77777777" w:rsidR="00631D7A" w:rsidRPr="00631D7A" w:rsidRDefault="00986138" w:rsidP="00631D7A">
      <w:pPr>
        <w:pStyle w:val="Paragraphedeliste"/>
        <w:numPr>
          <w:ilvl w:val="0"/>
          <w:numId w:val="3"/>
        </w:numPr>
        <w:spacing w:before="100" w:after="200" w:line="276" w:lineRule="auto"/>
        <w:jc w:val="both"/>
        <w:rPr>
          <w:rFonts w:cstheme="minorHAnsi"/>
        </w:rPr>
      </w:pPr>
      <w:r w:rsidRPr="00631D7A">
        <w:rPr>
          <w:rFonts w:cstheme="minorHAnsi"/>
        </w:rPr>
        <w:t xml:space="preserve">En cas de </w:t>
      </w:r>
      <w:r w:rsidR="00784590" w:rsidRPr="00631D7A">
        <w:rPr>
          <w:rFonts w:cstheme="minorHAnsi"/>
        </w:rPr>
        <w:t>groupement</w:t>
      </w:r>
      <w:r w:rsidRPr="00631D7A">
        <w:rPr>
          <w:rFonts w:cstheme="minorHAnsi"/>
        </w:rPr>
        <w:t>, les ONG internationales postul</w:t>
      </w:r>
      <w:r w:rsidR="00632432" w:rsidRPr="00631D7A">
        <w:rPr>
          <w:rFonts w:cstheme="minorHAnsi"/>
        </w:rPr>
        <w:t>a</w:t>
      </w:r>
      <w:r w:rsidRPr="00631D7A">
        <w:rPr>
          <w:rFonts w:cstheme="minorHAnsi"/>
        </w:rPr>
        <w:t>nt, doivent produire un engagement à transférer à la fois les capacités fiduciaires et techniques aux ONG nationales partenaires.</w:t>
      </w:r>
    </w:p>
    <w:p w14:paraId="6668BDEC" w14:textId="59C2A16A" w:rsidR="00986138" w:rsidRPr="00631D7A" w:rsidRDefault="00986138" w:rsidP="00631D7A">
      <w:pPr>
        <w:pStyle w:val="Paragraphedeliste"/>
        <w:numPr>
          <w:ilvl w:val="0"/>
          <w:numId w:val="3"/>
        </w:numPr>
        <w:spacing w:before="100" w:after="200" w:line="276" w:lineRule="auto"/>
        <w:jc w:val="both"/>
        <w:rPr>
          <w:rFonts w:cstheme="minorHAnsi"/>
        </w:rPr>
      </w:pPr>
      <w:r w:rsidRPr="00631D7A">
        <w:rPr>
          <w:rFonts w:cstheme="minorHAnsi"/>
        </w:rPr>
        <w:t xml:space="preserve">Disposer </w:t>
      </w:r>
      <w:r w:rsidRPr="00CD0464">
        <w:rPr>
          <w:rFonts w:cstheme="minorHAnsi"/>
          <w:b/>
        </w:rPr>
        <w:t xml:space="preserve">au niveau de </w:t>
      </w:r>
      <w:r w:rsidR="00F14350" w:rsidRPr="00CD0464">
        <w:rPr>
          <w:rFonts w:cstheme="minorHAnsi"/>
          <w:b/>
        </w:rPr>
        <w:t>chaque wilaya</w:t>
      </w:r>
      <w:r w:rsidR="00F14350" w:rsidRPr="00631D7A">
        <w:rPr>
          <w:rFonts w:cstheme="minorHAnsi"/>
        </w:rPr>
        <w:t xml:space="preserve"> de la Zone choisie</w:t>
      </w:r>
      <w:r w:rsidRPr="00631D7A">
        <w:rPr>
          <w:rFonts w:cstheme="minorHAnsi"/>
        </w:rPr>
        <w:t xml:space="preserve">, d’un siège satisfaisant disposant d’un minimum d’équipement de bureau et entièrement dédié à l’activité de </w:t>
      </w:r>
      <w:r w:rsidR="00843358" w:rsidRPr="00631D7A">
        <w:rPr>
          <w:rFonts w:cstheme="minorHAnsi"/>
        </w:rPr>
        <w:t>l’ONG ;</w:t>
      </w:r>
    </w:p>
    <w:p w14:paraId="30146DCA" w14:textId="7312F036" w:rsidR="00C84306" w:rsidRPr="00631D7A" w:rsidRDefault="00986138" w:rsidP="00C84306">
      <w:pPr>
        <w:pStyle w:val="Paragraphedeliste"/>
        <w:numPr>
          <w:ilvl w:val="0"/>
          <w:numId w:val="3"/>
        </w:numPr>
        <w:spacing w:before="100" w:after="200" w:line="276" w:lineRule="auto"/>
        <w:jc w:val="both"/>
        <w:rPr>
          <w:rFonts w:cstheme="minorHAnsi"/>
        </w:rPr>
      </w:pPr>
      <w:r w:rsidRPr="00631D7A">
        <w:rPr>
          <w:rFonts w:cstheme="minorHAnsi"/>
        </w:rPr>
        <w:t>Avoir au moins un véhicule tout terrain 4x4</w:t>
      </w:r>
      <w:r w:rsidR="00631D7A">
        <w:rPr>
          <w:rFonts w:cstheme="minorHAnsi"/>
        </w:rPr>
        <w:t xml:space="preserve"> </w:t>
      </w:r>
      <w:r w:rsidR="00631D7A" w:rsidRPr="00AB2174">
        <w:rPr>
          <w:rFonts w:cstheme="minorHAnsi"/>
          <w:b/>
        </w:rPr>
        <w:t>par wilaya</w:t>
      </w:r>
      <w:r w:rsidRPr="00631D7A">
        <w:rPr>
          <w:rFonts w:cstheme="minorHAnsi"/>
        </w:rPr>
        <w:t xml:space="preserve">, en bon état et appartenant à l’ONG, pour la supervision </w:t>
      </w:r>
      <w:r w:rsidR="00631D7A">
        <w:rPr>
          <w:rFonts w:cstheme="minorHAnsi"/>
        </w:rPr>
        <w:t>dans la</w:t>
      </w:r>
      <w:r w:rsidR="00C84306" w:rsidRPr="00631D7A">
        <w:rPr>
          <w:rFonts w:cstheme="minorHAnsi"/>
        </w:rPr>
        <w:t xml:space="preserve"> Zone</w:t>
      </w:r>
      <w:r w:rsidR="00EB5E20" w:rsidRPr="00631D7A">
        <w:rPr>
          <w:rFonts w:cstheme="minorHAnsi"/>
        </w:rPr>
        <w:t xml:space="preserve"> choisie </w:t>
      </w:r>
      <w:r w:rsidRPr="00631D7A">
        <w:rPr>
          <w:rFonts w:cstheme="minorHAnsi"/>
        </w:rPr>
        <w:t>;</w:t>
      </w:r>
    </w:p>
    <w:p w14:paraId="015455D6" w14:textId="2DA46E27" w:rsidR="00CD0464" w:rsidRPr="00CD0464" w:rsidRDefault="00986138" w:rsidP="00CD0464">
      <w:pPr>
        <w:pStyle w:val="Paragraphedeliste"/>
        <w:numPr>
          <w:ilvl w:val="0"/>
          <w:numId w:val="9"/>
        </w:numPr>
        <w:jc w:val="both"/>
        <w:rPr>
          <w:rFonts w:cstheme="minorHAnsi"/>
        </w:rPr>
      </w:pPr>
      <w:r w:rsidRPr="00631D7A">
        <w:rPr>
          <w:rFonts w:cstheme="minorHAnsi"/>
        </w:rPr>
        <w:t xml:space="preserve">Avoir un personnel de terrain compétent à la disposition du projet </w:t>
      </w:r>
      <w:r w:rsidRPr="00CD0464">
        <w:rPr>
          <w:rFonts w:cstheme="minorHAnsi"/>
          <w:b/>
        </w:rPr>
        <w:t xml:space="preserve">au niveau </w:t>
      </w:r>
      <w:r w:rsidR="00C84306" w:rsidRPr="00CD0464">
        <w:rPr>
          <w:rFonts w:cstheme="minorHAnsi"/>
          <w:b/>
        </w:rPr>
        <w:t>d</w:t>
      </w:r>
      <w:r w:rsidR="00EB5E20" w:rsidRPr="00CD0464">
        <w:rPr>
          <w:rFonts w:cstheme="minorHAnsi"/>
          <w:b/>
        </w:rPr>
        <w:t>e</w:t>
      </w:r>
      <w:r w:rsidR="00C84306" w:rsidRPr="00CD0464">
        <w:rPr>
          <w:rFonts w:cstheme="minorHAnsi"/>
          <w:b/>
        </w:rPr>
        <w:t xml:space="preserve"> chaque wilaya </w:t>
      </w:r>
      <w:r w:rsidR="00C84306" w:rsidRPr="00631D7A">
        <w:rPr>
          <w:rFonts w:cstheme="minorHAnsi"/>
        </w:rPr>
        <w:t>de la Zone</w:t>
      </w:r>
      <w:r w:rsidR="00EB5E20" w:rsidRPr="00631D7A">
        <w:rPr>
          <w:rFonts w:cstheme="minorHAnsi"/>
        </w:rPr>
        <w:t xml:space="preserve"> choisie</w:t>
      </w:r>
      <w:r w:rsidR="00CD0464">
        <w:rPr>
          <w:rFonts w:cstheme="minorHAnsi"/>
        </w:rPr>
        <w:t xml:space="preserve"> composé de :</w:t>
      </w:r>
    </w:p>
    <w:p w14:paraId="21373D4A" w14:textId="63DDA529" w:rsidR="00CD0464" w:rsidRPr="00CD0464" w:rsidRDefault="00AB2174" w:rsidP="00CD0464">
      <w:pPr>
        <w:pStyle w:val="Paragraphedeliste"/>
        <w:numPr>
          <w:ilvl w:val="0"/>
          <w:numId w:val="14"/>
        </w:numPr>
        <w:ind w:left="1843"/>
        <w:jc w:val="both"/>
        <w:rPr>
          <w:rFonts w:cstheme="minorHAnsi"/>
        </w:rPr>
      </w:pPr>
      <w:r>
        <w:rPr>
          <w:rFonts w:cstheme="minorHAnsi"/>
        </w:rPr>
        <w:t xml:space="preserve">(1) </w:t>
      </w:r>
      <w:r w:rsidR="00CD0464" w:rsidRPr="00CD0464">
        <w:rPr>
          <w:rFonts w:cstheme="minorHAnsi"/>
        </w:rPr>
        <w:t>Coordinateur terrain</w:t>
      </w:r>
    </w:p>
    <w:p w14:paraId="5F36FB00" w14:textId="6C948EB2" w:rsidR="00CD0464" w:rsidRPr="00CD0464" w:rsidRDefault="00AB2174" w:rsidP="00CD0464">
      <w:pPr>
        <w:pStyle w:val="Paragraphedeliste"/>
        <w:numPr>
          <w:ilvl w:val="0"/>
          <w:numId w:val="14"/>
        </w:numPr>
        <w:ind w:left="1843"/>
        <w:jc w:val="both"/>
        <w:rPr>
          <w:rFonts w:cstheme="minorHAnsi"/>
        </w:rPr>
      </w:pPr>
      <w:r>
        <w:rPr>
          <w:rFonts w:cstheme="minorHAnsi"/>
        </w:rPr>
        <w:t>(1) Assistant Technique Suivi E</w:t>
      </w:r>
      <w:r w:rsidR="00CD0464" w:rsidRPr="00CD0464">
        <w:rPr>
          <w:rFonts w:cstheme="minorHAnsi"/>
        </w:rPr>
        <w:t>valuation</w:t>
      </w:r>
    </w:p>
    <w:p w14:paraId="24B14700" w14:textId="1EE90C0B" w:rsidR="00CD0464" w:rsidRDefault="00AB2174" w:rsidP="00CD0464">
      <w:pPr>
        <w:pStyle w:val="Paragraphedeliste"/>
        <w:numPr>
          <w:ilvl w:val="0"/>
          <w:numId w:val="14"/>
        </w:numPr>
        <w:ind w:left="1843"/>
        <w:jc w:val="both"/>
        <w:rPr>
          <w:rFonts w:cstheme="minorHAnsi"/>
        </w:rPr>
      </w:pPr>
      <w:r>
        <w:rPr>
          <w:rFonts w:cstheme="minorHAnsi"/>
        </w:rPr>
        <w:t xml:space="preserve">(1) </w:t>
      </w:r>
      <w:r w:rsidR="00CD0464">
        <w:rPr>
          <w:rFonts w:cstheme="minorHAnsi"/>
        </w:rPr>
        <w:t>Assistant T</w:t>
      </w:r>
      <w:r>
        <w:rPr>
          <w:rFonts w:cstheme="minorHAnsi"/>
        </w:rPr>
        <w:t>echnique Administratif et F</w:t>
      </w:r>
      <w:r w:rsidR="00CD0464" w:rsidRPr="00CD0464">
        <w:rPr>
          <w:rFonts w:cstheme="minorHAnsi"/>
        </w:rPr>
        <w:t>inancier</w:t>
      </w:r>
    </w:p>
    <w:p w14:paraId="785AC9B7" w14:textId="6B3A8700" w:rsidR="00CD0464" w:rsidRPr="00AB2174" w:rsidRDefault="00CD0464" w:rsidP="00CD0464">
      <w:pPr>
        <w:pStyle w:val="Paragraphedeliste"/>
        <w:numPr>
          <w:ilvl w:val="0"/>
          <w:numId w:val="14"/>
        </w:numPr>
        <w:ind w:left="1843"/>
        <w:jc w:val="both"/>
        <w:rPr>
          <w:rFonts w:cstheme="minorHAnsi"/>
        </w:rPr>
      </w:pPr>
      <w:proofErr w:type="gramStart"/>
      <w:r w:rsidRPr="00CD0464">
        <w:rPr>
          <w:rFonts w:cstheme="minorHAnsi"/>
        </w:rPr>
        <w:t>et</w:t>
      </w:r>
      <w:proofErr w:type="gramEnd"/>
      <w:r w:rsidRPr="00CD0464">
        <w:rPr>
          <w:rFonts w:cstheme="minorHAnsi"/>
        </w:rPr>
        <w:t xml:space="preserve"> d'</w:t>
      </w:r>
      <w:r w:rsidR="00AB2174">
        <w:rPr>
          <w:rFonts w:cstheme="minorHAnsi"/>
        </w:rPr>
        <w:t>(1) ou (2) Assistant</w:t>
      </w:r>
      <w:r w:rsidR="00AD369A">
        <w:rPr>
          <w:rFonts w:cstheme="minorHAnsi"/>
        </w:rPr>
        <w:t>(</w:t>
      </w:r>
      <w:r w:rsidR="00AB2174">
        <w:rPr>
          <w:rFonts w:cstheme="minorHAnsi"/>
        </w:rPr>
        <w:t>s</w:t>
      </w:r>
      <w:r w:rsidR="00AD369A">
        <w:rPr>
          <w:rFonts w:cstheme="minorHAnsi"/>
        </w:rPr>
        <w:t>)</w:t>
      </w:r>
      <w:r w:rsidR="00AB2174">
        <w:rPr>
          <w:rFonts w:cstheme="minorHAnsi"/>
        </w:rPr>
        <w:t xml:space="preserve"> Technique</w:t>
      </w:r>
      <w:r w:rsidR="00AD369A">
        <w:rPr>
          <w:rFonts w:cstheme="minorHAnsi"/>
        </w:rPr>
        <w:t>(</w:t>
      </w:r>
      <w:r w:rsidR="00AB2174">
        <w:rPr>
          <w:rFonts w:cstheme="minorHAnsi"/>
        </w:rPr>
        <w:t>s</w:t>
      </w:r>
      <w:r w:rsidR="00AD369A">
        <w:rPr>
          <w:rFonts w:cstheme="minorHAnsi"/>
        </w:rPr>
        <w:t>)</w:t>
      </w:r>
      <w:r w:rsidR="00AB2174">
        <w:rPr>
          <w:rFonts w:cstheme="minorHAnsi"/>
        </w:rPr>
        <w:t xml:space="preserve"> </w:t>
      </w:r>
      <w:r>
        <w:rPr>
          <w:rFonts w:cstheme="minorHAnsi"/>
        </w:rPr>
        <w:t>selon la</w:t>
      </w:r>
      <w:r w:rsidR="00AD369A">
        <w:rPr>
          <w:rFonts w:cstheme="minorHAnsi"/>
        </w:rPr>
        <w:t xml:space="preserve"> thématique</w:t>
      </w:r>
      <w:r>
        <w:rPr>
          <w:rFonts w:cstheme="minorHAnsi"/>
        </w:rPr>
        <w:t xml:space="preserve"> choisie comme indiqué dans le tableau suivant :</w:t>
      </w:r>
    </w:p>
    <w:p w14:paraId="266A4941" w14:textId="77777777" w:rsidR="00631D7A" w:rsidRPr="00631D7A" w:rsidRDefault="00631D7A" w:rsidP="00631D7A">
      <w:pPr>
        <w:pStyle w:val="Paragraphedeliste"/>
        <w:jc w:val="both"/>
        <w:rPr>
          <w:rFonts w:cstheme="minorHAnsi"/>
        </w:rPr>
      </w:pPr>
    </w:p>
    <w:tbl>
      <w:tblPr>
        <w:tblStyle w:val="Grilledutableau"/>
        <w:tblW w:w="10201" w:type="dxa"/>
        <w:jc w:val="center"/>
        <w:tblLayout w:type="fixed"/>
        <w:tblLook w:val="04A0" w:firstRow="1" w:lastRow="0" w:firstColumn="1" w:lastColumn="0" w:noHBand="0" w:noVBand="1"/>
      </w:tblPr>
      <w:tblGrid>
        <w:gridCol w:w="1696"/>
        <w:gridCol w:w="3119"/>
        <w:gridCol w:w="2977"/>
        <w:gridCol w:w="2409"/>
      </w:tblGrid>
      <w:tr w:rsidR="00EB5561" w:rsidRPr="00A67AEC" w14:paraId="4934B190" w14:textId="77777777" w:rsidTr="00E956F3">
        <w:trPr>
          <w:jc w:val="center"/>
        </w:trPr>
        <w:tc>
          <w:tcPr>
            <w:tcW w:w="1696" w:type="dxa"/>
            <w:shd w:val="clear" w:color="auto" w:fill="FFFF00"/>
          </w:tcPr>
          <w:p w14:paraId="7C41C230" w14:textId="28A413FB" w:rsidR="00EB5561" w:rsidRPr="00AB2174" w:rsidRDefault="00AB2174" w:rsidP="00EB5561">
            <w:pPr>
              <w:jc w:val="both"/>
              <w:rPr>
                <w:rFonts w:cstheme="minorHAnsi"/>
                <w:b/>
                <w:sz w:val="22"/>
                <w:szCs w:val="22"/>
              </w:rPr>
            </w:pPr>
            <w:r w:rsidRPr="00AB2174">
              <w:rPr>
                <w:rFonts w:cstheme="minorHAnsi"/>
                <w:b/>
                <w:sz w:val="22"/>
                <w:szCs w:val="22"/>
              </w:rPr>
              <w:t>Thématiques</w:t>
            </w:r>
          </w:p>
        </w:tc>
        <w:tc>
          <w:tcPr>
            <w:tcW w:w="3119" w:type="dxa"/>
            <w:shd w:val="clear" w:color="auto" w:fill="FFFF00"/>
          </w:tcPr>
          <w:p w14:paraId="01C3A02E" w14:textId="681AA19B" w:rsidR="00EB5561" w:rsidRPr="00AB2174" w:rsidRDefault="00EB5561" w:rsidP="00AB2174">
            <w:pPr>
              <w:jc w:val="both"/>
              <w:rPr>
                <w:rFonts w:cstheme="minorHAnsi"/>
                <w:sz w:val="22"/>
                <w:szCs w:val="22"/>
              </w:rPr>
            </w:pPr>
            <w:r w:rsidRPr="00AB2174">
              <w:rPr>
                <w:rFonts w:cstheme="minorHAnsi"/>
                <w:sz w:val="22"/>
                <w:szCs w:val="22"/>
              </w:rPr>
              <w:t>Compétences de vie et sensibilisation communautaire</w:t>
            </w:r>
          </w:p>
        </w:tc>
        <w:tc>
          <w:tcPr>
            <w:tcW w:w="2977" w:type="dxa"/>
            <w:shd w:val="clear" w:color="auto" w:fill="FFFF00"/>
          </w:tcPr>
          <w:p w14:paraId="48E4B830" w14:textId="60B6ACDF" w:rsidR="00EB5561" w:rsidRPr="00AB2174" w:rsidRDefault="00EB5561" w:rsidP="00AB2174">
            <w:pPr>
              <w:jc w:val="both"/>
              <w:rPr>
                <w:rFonts w:cstheme="minorHAnsi"/>
                <w:sz w:val="22"/>
                <w:szCs w:val="22"/>
              </w:rPr>
            </w:pPr>
            <w:r w:rsidRPr="00AB2174">
              <w:rPr>
                <w:rFonts w:cstheme="minorHAnsi"/>
                <w:sz w:val="22"/>
                <w:szCs w:val="22"/>
              </w:rPr>
              <w:t>Insertion économique des femmes et filles</w:t>
            </w:r>
          </w:p>
        </w:tc>
        <w:tc>
          <w:tcPr>
            <w:tcW w:w="2409" w:type="dxa"/>
            <w:shd w:val="clear" w:color="auto" w:fill="FFFF00"/>
          </w:tcPr>
          <w:p w14:paraId="097ADB1E" w14:textId="5B12C0A0" w:rsidR="00EB5561" w:rsidRPr="00AB2174" w:rsidRDefault="00EB5561" w:rsidP="00AB2174">
            <w:pPr>
              <w:rPr>
                <w:rFonts w:cstheme="minorHAnsi"/>
                <w:sz w:val="22"/>
                <w:szCs w:val="22"/>
              </w:rPr>
            </w:pPr>
            <w:r w:rsidRPr="00AB2174">
              <w:rPr>
                <w:rFonts w:cstheme="minorHAnsi"/>
                <w:sz w:val="22"/>
                <w:szCs w:val="22"/>
              </w:rPr>
              <w:t>Garder les filles à l’école</w:t>
            </w:r>
          </w:p>
        </w:tc>
      </w:tr>
      <w:tr w:rsidR="00EB5561" w:rsidRPr="00A67AEC" w14:paraId="06975EE5" w14:textId="77777777" w:rsidTr="00E956F3">
        <w:trPr>
          <w:jc w:val="center"/>
        </w:trPr>
        <w:tc>
          <w:tcPr>
            <w:tcW w:w="1696" w:type="dxa"/>
            <w:shd w:val="clear" w:color="auto" w:fill="FFFF00"/>
          </w:tcPr>
          <w:p w14:paraId="657699A2" w14:textId="0B9EE77B" w:rsidR="00EB5561" w:rsidRPr="00AB2174" w:rsidRDefault="00AB2174" w:rsidP="00EB5561">
            <w:pPr>
              <w:jc w:val="both"/>
              <w:rPr>
                <w:rFonts w:asciiTheme="minorHAnsi" w:hAnsiTheme="minorHAnsi" w:cstheme="minorHAnsi"/>
                <w:b/>
                <w:sz w:val="22"/>
                <w:szCs w:val="22"/>
              </w:rPr>
            </w:pPr>
            <w:r w:rsidRPr="00AB2174">
              <w:rPr>
                <w:rFonts w:cstheme="minorHAnsi"/>
                <w:b/>
                <w:sz w:val="22"/>
                <w:szCs w:val="22"/>
              </w:rPr>
              <w:t>Assistant(s) thématique(s) exigé(s)</w:t>
            </w:r>
          </w:p>
        </w:tc>
        <w:tc>
          <w:tcPr>
            <w:tcW w:w="3119" w:type="dxa"/>
          </w:tcPr>
          <w:p w14:paraId="11F0DBAF" w14:textId="3D6EA2FF" w:rsidR="00EB5561" w:rsidRPr="00EB5390" w:rsidRDefault="00CD0464" w:rsidP="00AB2174">
            <w:pPr>
              <w:pStyle w:val="Paragraphedeliste"/>
              <w:numPr>
                <w:ilvl w:val="0"/>
                <w:numId w:val="10"/>
              </w:numPr>
              <w:ind w:left="313"/>
              <w:rPr>
                <w:rFonts w:cstheme="minorHAnsi"/>
                <w:sz w:val="22"/>
                <w:szCs w:val="22"/>
              </w:rPr>
            </w:pPr>
            <w:r>
              <w:rPr>
                <w:rFonts w:cstheme="minorHAnsi"/>
                <w:sz w:val="22"/>
                <w:szCs w:val="22"/>
              </w:rPr>
              <w:t xml:space="preserve">(1) </w:t>
            </w:r>
            <w:r w:rsidR="00EB5561" w:rsidRPr="00EB5390">
              <w:rPr>
                <w:rFonts w:cstheme="minorHAnsi"/>
                <w:sz w:val="22"/>
                <w:szCs w:val="22"/>
              </w:rPr>
              <w:t>Assistant technique Santé de la Reproduction</w:t>
            </w:r>
          </w:p>
          <w:p w14:paraId="602882DE" w14:textId="586FEDC5" w:rsidR="00EB5561" w:rsidRPr="00EB5390" w:rsidRDefault="00CD0464" w:rsidP="00AB2174">
            <w:pPr>
              <w:pStyle w:val="Paragraphedeliste"/>
              <w:numPr>
                <w:ilvl w:val="0"/>
                <w:numId w:val="10"/>
              </w:numPr>
              <w:ind w:left="313" w:right="-108"/>
              <w:rPr>
                <w:rFonts w:cstheme="minorHAnsi"/>
                <w:sz w:val="22"/>
                <w:szCs w:val="22"/>
              </w:rPr>
            </w:pPr>
            <w:r>
              <w:rPr>
                <w:rFonts w:cstheme="minorHAnsi"/>
                <w:sz w:val="22"/>
                <w:szCs w:val="22"/>
              </w:rPr>
              <w:t xml:space="preserve">(1) </w:t>
            </w:r>
            <w:r w:rsidR="00EB5561" w:rsidRPr="00EB5390">
              <w:rPr>
                <w:rFonts w:cstheme="minorHAnsi"/>
                <w:sz w:val="22"/>
                <w:szCs w:val="22"/>
              </w:rPr>
              <w:t>Assistant technique Sensibilisation Communautaire</w:t>
            </w:r>
          </w:p>
        </w:tc>
        <w:tc>
          <w:tcPr>
            <w:tcW w:w="2977" w:type="dxa"/>
          </w:tcPr>
          <w:p w14:paraId="0D3164A1" w14:textId="0B37E8E9" w:rsidR="00EB5561" w:rsidRPr="007D4E64" w:rsidRDefault="00CD0464" w:rsidP="00E956F3">
            <w:pPr>
              <w:pStyle w:val="Paragraphedeliste"/>
              <w:numPr>
                <w:ilvl w:val="0"/>
                <w:numId w:val="11"/>
              </w:numPr>
              <w:ind w:left="318"/>
              <w:rPr>
                <w:rFonts w:cstheme="minorHAnsi"/>
                <w:sz w:val="22"/>
                <w:szCs w:val="22"/>
              </w:rPr>
            </w:pPr>
            <w:r>
              <w:rPr>
                <w:rFonts w:cstheme="minorHAnsi"/>
                <w:sz w:val="22"/>
                <w:szCs w:val="22"/>
              </w:rPr>
              <w:t xml:space="preserve">(1) </w:t>
            </w:r>
            <w:r w:rsidR="00EB5561" w:rsidRPr="007D4E64">
              <w:rPr>
                <w:rFonts w:cstheme="minorHAnsi"/>
                <w:sz w:val="22"/>
                <w:szCs w:val="22"/>
              </w:rPr>
              <w:t xml:space="preserve">Assistant technique d’appui à l’Insertion Economique des </w:t>
            </w:r>
            <w:r w:rsidR="00EB5561">
              <w:rPr>
                <w:rFonts w:cstheme="minorHAnsi"/>
                <w:sz w:val="22"/>
                <w:szCs w:val="22"/>
              </w:rPr>
              <w:t xml:space="preserve">femmes et des </w:t>
            </w:r>
            <w:r w:rsidR="00EB5561" w:rsidRPr="007D4E64">
              <w:rPr>
                <w:rFonts w:cstheme="minorHAnsi"/>
                <w:sz w:val="22"/>
                <w:szCs w:val="22"/>
              </w:rPr>
              <w:t>filles</w:t>
            </w:r>
          </w:p>
        </w:tc>
        <w:tc>
          <w:tcPr>
            <w:tcW w:w="2409" w:type="dxa"/>
          </w:tcPr>
          <w:p w14:paraId="3AEE3022" w14:textId="7AEED688" w:rsidR="00EB5561" w:rsidRPr="007D4E64" w:rsidRDefault="00CD0464" w:rsidP="00E956F3">
            <w:pPr>
              <w:pStyle w:val="Paragraphedeliste"/>
              <w:numPr>
                <w:ilvl w:val="0"/>
                <w:numId w:val="12"/>
              </w:numPr>
              <w:ind w:left="317"/>
              <w:rPr>
                <w:rFonts w:cstheme="minorHAnsi"/>
                <w:sz w:val="22"/>
                <w:szCs w:val="22"/>
              </w:rPr>
            </w:pPr>
            <w:r>
              <w:rPr>
                <w:rFonts w:cstheme="minorHAnsi"/>
                <w:sz w:val="22"/>
                <w:szCs w:val="22"/>
              </w:rPr>
              <w:t xml:space="preserve">(1) </w:t>
            </w:r>
            <w:r w:rsidR="00EB5561" w:rsidRPr="007D4E64">
              <w:rPr>
                <w:rFonts w:cstheme="minorHAnsi"/>
                <w:sz w:val="22"/>
                <w:szCs w:val="22"/>
              </w:rPr>
              <w:t>Assistant technique Education</w:t>
            </w:r>
          </w:p>
          <w:p w14:paraId="5EB9524E" w14:textId="77777777" w:rsidR="00EB5561" w:rsidRPr="00A67AEC" w:rsidRDefault="00EB5561" w:rsidP="00EB5561">
            <w:pPr>
              <w:jc w:val="both"/>
              <w:rPr>
                <w:rFonts w:asciiTheme="minorHAnsi" w:hAnsiTheme="minorHAnsi" w:cstheme="minorHAnsi"/>
                <w:sz w:val="22"/>
                <w:szCs w:val="22"/>
              </w:rPr>
            </w:pPr>
          </w:p>
        </w:tc>
      </w:tr>
    </w:tbl>
    <w:p w14:paraId="7887EAD8" w14:textId="77777777" w:rsidR="00AB2174" w:rsidRDefault="00AB2174" w:rsidP="00AB2174">
      <w:pPr>
        <w:pStyle w:val="Paragraphedeliste"/>
        <w:spacing w:before="100" w:after="200" w:line="276" w:lineRule="auto"/>
        <w:jc w:val="both"/>
        <w:rPr>
          <w:rFonts w:cstheme="minorHAnsi"/>
          <w:sz w:val="22"/>
          <w:szCs w:val="22"/>
        </w:rPr>
      </w:pPr>
    </w:p>
    <w:p w14:paraId="78202186" w14:textId="69227912" w:rsidR="00EB5390" w:rsidRPr="006F27EC" w:rsidRDefault="00986138" w:rsidP="002A18B9">
      <w:pPr>
        <w:pStyle w:val="Paragraphedeliste"/>
        <w:numPr>
          <w:ilvl w:val="0"/>
          <w:numId w:val="3"/>
        </w:numPr>
        <w:spacing w:before="100" w:after="200" w:line="276" w:lineRule="auto"/>
        <w:jc w:val="both"/>
        <w:rPr>
          <w:rFonts w:cstheme="minorHAnsi"/>
        </w:rPr>
      </w:pPr>
      <w:r w:rsidRPr="006F27EC">
        <w:rPr>
          <w:rFonts w:cstheme="minorHAnsi"/>
        </w:rPr>
        <w:t>S’engager à faire respecter le code de</w:t>
      </w:r>
      <w:r w:rsidR="00627D11">
        <w:rPr>
          <w:rFonts w:cstheme="minorHAnsi"/>
        </w:rPr>
        <w:t xml:space="preserve"> bonne</w:t>
      </w:r>
      <w:r w:rsidRPr="006F27EC">
        <w:rPr>
          <w:rFonts w:cstheme="minorHAnsi"/>
        </w:rPr>
        <w:t xml:space="preserve"> conduite du projet par tous ceux qui seront engagés dans la mise en œuvre effective des activités.</w:t>
      </w:r>
    </w:p>
    <w:p w14:paraId="03B30393" w14:textId="77777777" w:rsidR="00986138" w:rsidRPr="006F27EC" w:rsidRDefault="00986138" w:rsidP="002A18B9">
      <w:pPr>
        <w:pStyle w:val="Paragraphedeliste"/>
        <w:numPr>
          <w:ilvl w:val="0"/>
          <w:numId w:val="3"/>
        </w:numPr>
        <w:spacing w:before="100" w:after="200" w:line="276" w:lineRule="auto"/>
        <w:jc w:val="both"/>
        <w:rPr>
          <w:rFonts w:cstheme="minorHAnsi"/>
        </w:rPr>
      </w:pPr>
      <w:r w:rsidRPr="006F27EC">
        <w:rPr>
          <w:rFonts w:cstheme="minorHAnsi"/>
        </w:rPr>
        <w:t>Avoir au minimum quatre (4) années d'expérience pratique dans la formulation et la mise en œuvre de micro - projets dans le domaine choisi pour son intervention (l’autonomisation économique de la femme et/ou dans le domaine de la santé reproductive et/ou le soutien scolaire ou la sensibilisation des communautés)</w:t>
      </w:r>
    </w:p>
    <w:p w14:paraId="059CD57B" w14:textId="77777777" w:rsidR="00986138" w:rsidRPr="006F27EC" w:rsidRDefault="00986138" w:rsidP="002A18B9">
      <w:pPr>
        <w:pStyle w:val="Paragraphedeliste"/>
        <w:numPr>
          <w:ilvl w:val="0"/>
          <w:numId w:val="3"/>
        </w:numPr>
        <w:spacing w:before="100" w:after="200" w:line="276" w:lineRule="auto"/>
        <w:jc w:val="both"/>
        <w:rPr>
          <w:rFonts w:cstheme="minorHAnsi"/>
        </w:rPr>
      </w:pPr>
      <w:r w:rsidRPr="006F27EC">
        <w:rPr>
          <w:rFonts w:cstheme="minorHAnsi"/>
        </w:rPr>
        <w:t>Avoir fait ses preuves dans la conception et l’exécution d’un projet participatif dans son domaine d’intervention (de l’autonomisation économique de la femme et/ou dans le domaine de la santé reproductive et/ou le soutien scolaire ou la sensibilisation des communautés) avec des attestations de services faits.</w:t>
      </w:r>
    </w:p>
    <w:p w14:paraId="6CB67033" w14:textId="317230AF" w:rsidR="00986138" w:rsidRPr="006F27EC" w:rsidRDefault="00986138" w:rsidP="002A18B9">
      <w:pPr>
        <w:pStyle w:val="Paragraphedeliste"/>
        <w:numPr>
          <w:ilvl w:val="0"/>
          <w:numId w:val="3"/>
        </w:numPr>
        <w:spacing w:before="100" w:after="200" w:line="276" w:lineRule="auto"/>
        <w:jc w:val="both"/>
        <w:rPr>
          <w:rFonts w:cstheme="minorHAnsi"/>
        </w:rPr>
      </w:pPr>
      <w:r w:rsidRPr="006F27EC">
        <w:rPr>
          <w:rFonts w:cstheme="minorHAnsi"/>
        </w:rPr>
        <w:t xml:space="preserve">Avoir fait preuve dans la conception de gestion financière et de transfert de compétence aux communautés rurales (Rapports financiers, documents et rapports de formation des communautés rurales </w:t>
      </w:r>
      <w:r w:rsidR="000E5107" w:rsidRPr="006F27EC">
        <w:rPr>
          <w:rFonts w:cstheme="minorHAnsi"/>
        </w:rPr>
        <w:t>etc.…</w:t>
      </w:r>
      <w:r w:rsidRPr="006F27EC">
        <w:rPr>
          <w:rFonts w:cstheme="minorHAnsi"/>
        </w:rPr>
        <w:t>)</w:t>
      </w:r>
      <w:r w:rsidR="00627D11">
        <w:rPr>
          <w:rFonts w:cstheme="minorHAnsi"/>
        </w:rPr>
        <w:t>.</w:t>
      </w:r>
    </w:p>
    <w:p w14:paraId="4FB4FF71" w14:textId="1439AB82" w:rsidR="00627D11" w:rsidRPr="003452CC" w:rsidRDefault="00627D11" w:rsidP="003452CC">
      <w:pPr>
        <w:pStyle w:val="Paragraphedeliste"/>
        <w:numPr>
          <w:ilvl w:val="0"/>
          <w:numId w:val="3"/>
        </w:numPr>
        <w:spacing w:before="100" w:after="200" w:line="276" w:lineRule="auto"/>
        <w:jc w:val="both"/>
        <w:rPr>
          <w:rFonts w:ascii="Times New Roman" w:hAnsi="Times New Roman"/>
        </w:rPr>
      </w:pPr>
      <w:r w:rsidRPr="00B3679B">
        <w:rPr>
          <w:rFonts w:ascii="Times New Roman" w:hAnsi="Times New Roman"/>
        </w:rPr>
        <w:t xml:space="preserve">Fournir la preuve d’au moins 3 projets financés par une organisation nationale ou internationale jugés satisfaisants réalisés de préférence dans l’une des wilayas de la zone du SWEDD, dans le domaine de l’autonomisation économique de la femme et/ou dans </w:t>
      </w:r>
      <w:r w:rsidRPr="00B3679B">
        <w:rPr>
          <w:rFonts w:ascii="Times New Roman" w:hAnsi="Times New Roman"/>
        </w:rPr>
        <w:lastRenderedPageBreak/>
        <w:t>le domaine de la santé reproductive et/ou le soutien scolaire ou la sensibilisation des communautés</w:t>
      </w:r>
      <w:r w:rsidR="003452CC">
        <w:rPr>
          <w:rFonts w:ascii="Times New Roman" w:hAnsi="Times New Roman"/>
        </w:rPr>
        <w:t> ;</w:t>
      </w:r>
    </w:p>
    <w:p w14:paraId="1CF726CE" w14:textId="77777777" w:rsidR="00986138" w:rsidRPr="003452CC" w:rsidRDefault="00986138" w:rsidP="002A18B9">
      <w:pPr>
        <w:pStyle w:val="Paragraphedeliste"/>
        <w:numPr>
          <w:ilvl w:val="0"/>
          <w:numId w:val="3"/>
        </w:numPr>
        <w:spacing w:after="160" w:line="259" w:lineRule="auto"/>
        <w:jc w:val="both"/>
        <w:rPr>
          <w:rFonts w:ascii="Times New Roman" w:hAnsi="Times New Roman"/>
        </w:rPr>
      </w:pPr>
      <w:r w:rsidRPr="003452CC">
        <w:rPr>
          <w:rFonts w:ascii="Times New Roman" w:hAnsi="Times New Roman"/>
        </w:rPr>
        <w:t>Fournir la preuve d’avoir géré avec satisfaction deux projets d’une valeur d’au moins 100 000$ (environ trois million cinq cents ouguiyas = 3 500 000 MRU).</w:t>
      </w:r>
    </w:p>
    <w:p w14:paraId="50986FF9" w14:textId="77777777" w:rsidR="00986138" w:rsidRPr="003452CC" w:rsidRDefault="00986138" w:rsidP="002A18B9">
      <w:pPr>
        <w:pStyle w:val="Paragraphedeliste"/>
        <w:numPr>
          <w:ilvl w:val="0"/>
          <w:numId w:val="3"/>
        </w:numPr>
        <w:spacing w:after="160" w:line="259" w:lineRule="auto"/>
        <w:jc w:val="both"/>
        <w:rPr>
          <w:rFonts w:ascii="Times New Roman" w:hAnsi="Times New Roman"/>
        </w:rPr>
      </w:pPr>
      <w:r w:rsidRPr="003452CC">
        <w:rPr>
          <w:rFonts w:ascii="Times New Roman" w:hAnsi="Times New Roman"/>
        </w:rPr>
        <w:t>Présenter un relevé bancaire des trois dernières années</w:t>
      </w:r>
    </w:p>
    <w:p w14:paraId="030C73B6" w14:textId="77777777" w:rsidR="00986138" w:rsidRPr="003452CC" w:rsidRDefault="00986138" w:rsidP="002A18B9">
      <w:pPr>
        <w:pStyle w:val="Paragraphedeliste"/>
        <w:numPr>
          <w:ilvl w:val="0"/>
          <w:numId w:val="3"/>
        </w:numPr>
        <w:spacing w:after="160" w:line="259" w:lineRule="auto"/>
        <w:jc w:val="both"/>
        <w:rPr>
          <w:rFonts w:ascii="Times New Roman" w:hAnsi="Times New Roman"/>
        </w:rPr>
      </w:pPr>
      <w:r w:rsidRPr="003452CC">
        <w:rPr>
          <w:rFonts w:ascii="Times New Roman" w:hAnsi="Times New Roman"/>
        </w:rPr>
        <w:t>Fournir les états financiers certifiés des 3 dernières années d’exercice.</w:t>
      </w:r>
    </w:p>
    <w:p w14:paraId="0FBFAED7" w14:textId="77777777" w:rsidR="00986138" w:rsidRPr="003452CC" w:rsidRDefault="00986138" w:rsidP="002A18B9">
      <w:pPr>
        <w:pStyle w:val="Paragraphedeliste"/>
        <w:numPr>
          <w:ilvl w:val="0"/>
          <w:numId w:val="3"/>
        </w:numPr>
        <w:spacing w:after="160" w:line="259" w:lineRule="auto"/>
        <w:jc w:val="both"/>
        <w:rPr>
          <w:rFonts w:ascii="Times New Roman" w:hAnsi="Times New Roman"/>
        </w:rPr>
      </w:pPr>
      <w:r w:rsidRPr="003452CC">
        <w:rPr>
          <w:rFonts w:ascii="Times New Roman" w:hAnsi="Times New Roman"/>
        </w:rPr>
        <w:t>Présenter des rapports d’audits certifiés est un atout</w:t>
      </w:r>
    </w:p>
    <w:p w14:paraId="47A3178B" w14:textId="77777777" w:rsidR="00986138" w:rsidRPr="003452CC" w:rsidRDefault="00986138" w:rsidP="002A18B9">
      <w:pPr>
        <w:pStyle w:val="Paragraphedeliste"/>
        <w:numPr>
          <w:ilvl w:val="0"/>
          <w:numId w:val="3"/>
        </w:numPr>
        <w:spacing w:after="160" w:line="259" w:lineRule="auto"/>
        <w:jc w:val="both"/>
        <w:rPr>
          <w:rFonts w:ascii="Times New Roman" w:hAnsi="Times New Roman"/>
        </w:rPr>
      </w:pPr>
      <w:r w:rsidRPr="003452CC">
        <w:rPr>
          <w:rFonts w:ascii="Times New Roman" w:hAnsi="Times New Roman"/>
        </w:rPr>
        <w:t>La présentation de tout autre document valorisant l’expérience de l’ONG est un atout</w:t>
      </w:r>
    </w:p>
    <w:p w14:paraId="56CB0B22" w14:textId="3F2A26A1" w:rsidR="00986138" w:rsidRPr="00183D7C" w:rsidRDefault="00986138" w:rsidP="00183D7C">
      <w:pPr>
        <w:pStyle w:val="Paragraphedeliste"/>
        <w:numPr>
          <w:ilvl w:val="0"/>
          <w:numId w:val="3"/>
        </w:numPr>
        <w:spacing w:after="160" w:line="259" w:lineRule="auto"/>
        <w:jc w:val="both"/>
        <w:rPr>
          <w:rFonts w:ascii="Times New Roman" w:hAnsi="Times New Roman"/>
        </w:rPr>
      </w:pPr>
      <w:r w:rsidRPr="003452CC">
        <w:rPr>
          <w:rFonts w:ascii="Times New Roman" w:hAnsi="Times New Roman"/>
        </w:rPr>
        <w:t xml:space="preserve">Fournir aussi une liste de références </w:t>
      </w:r>
      <w:r w:rsidR="00B522AD" w:rsidRPr="003452CC">
        <w:rPr>
          <w:rFonts w:ascii="Times New Roman" w:hAnsi="Times New Roman"/>
        </w:rPr>
        <w:t>et</w:t>
      </w:r>
      <w:r w:rsidRPr="003452CC">
        <w:rPr>
          <w:rFonts w:ascii="Times New Roman" w:hAnsi="Times New Roman"/>
        </w:rPr>
        <w:t xml:space="preserve"> ses expériences en approches programmatiques promouvant l’équité de genre. </w:t>
      </w:r>
      <w:r w:rsidR="003F49C1" w:rsidRPr="00B3679B">
        <w:rPr>
          <w:rFonts w:ascii="Times New Roman" w:hAnsi="Times New Roman"/>
        </w:rPr>
        <w:t xml:space="preserve">Les </w:t>
      </w:r>
      <w:proofErr w:type="spellStart"/>
      <w:r w:rsidR="003F49C1" w:rsidRPr="00B3679B">
        <w:rPr>
          <w:rFonts w:ascii="Times New Roman" w:hAnsi="Times New Roman"/>
        </w:rPr>
        <w:t>CVs</w:t>
      </w:r>
      <w:proofErr w:type="spellEnd"/>
      <w:r w:rsidR="003F49C1" w:rsidRPr="00B3679B">
        <w:rPr>
          <w:rFonts w:ascii="Times New Roman" w:hAnsi="Times New Roman"/>
        </w:rPr>
        <w:t xml:space="preserve"> des membres de l’équipe ayant une expérience avérée dans la mise en œuvre des approches transformatives de genre seraient extrêmement utiles.</w:t>
      </w:r>
    </w:p>
    <w:p w14:paraId="4676F6CF" w14:textId="38E85064" w:rsidR="00EB5390" w:rsidRPr="003452CC" w:rsidRDefault="00986138" w:rsidP="00864277">
      <w:pPr>
        <w:pStyle w:val="Paragraphedeliste"/>
        <w:numPr>
          <w:ilvl w:val="0"/>
          <w:numId w:val="3"/>
        </w:numPr>
        <w:spacing w:after="160" w:line="259" w:lineRule="auto"/>
        <w:jc w:val="both"/>
        <w:rPr>
          <w:rFonts w:ascii="Times New Roman" w:hAnsi="Times New Roman"/>
        </w:rPr>
      </w:pPr>
      <w:r w:rsidRPr="003452CC">
        <w:rPr>
          <w:rFonts w:ascii="Times New Roman" w:hAnsi="Times New Roman"/>
        </w:rPr>
        <w:t xml:space="preserve">Une expérience de la "gestion adaptative" serait un atout.  </w:t>
      </w:r>
    </w:p>
    <w:p w14:paraId="5CE74CC6" w14:textId="77777777" w:rsidR="00986138" w:rsidRPr="001A7017" w:rsidRDefault="00986138" w:rsidP="00986138">
      <w:pPr>
        <w:pStyle w:val="Titre1"/>
        <w:rPr>
          <w:rFonts w:ascii="Times New Roman" w:hAnsi="Times New Roman" w:cs="Times New Roman"/>
          <w:sz w:val="24"/>
          <w:szCs w:val="24"/>
        </w:rPr>
      </w:pPr>
      <w:r w:rsidRPr="001A7017">
        <w:rPr>
          <w:rFonts w:ascii="Times New Roman" w:hAnsi="Times New Roman" w:cs="Times New Roman"/>
          <w:sz w:val="24"/>
          <w:szCs w:val="24"/>
        </w:rPr>
        <w:t xml:space="preserve">PROFIL DU PERSONNEL REQUIS </w:t>
      </w:r>
    </w:p>
    <w:p w14:paraId="30791F26" w14:textId="77777777" w:rsidR="00986138" w:rsidRPr="00B3679B" w:rsidRDefault="00986138" w:rsidP="00986138">
      <w:pPr>
        <w:rPr>
          <w:rFonts w:ascii="Times New Roman" w:hAnsi="Times New Roman"/>
        </w:rPr>
      </w:pPr>
    </w:p>
    <w:tbl>
      <w:tblPr>
        <w:tblStyle w:val="Grilledutableau"/>
        <w:tblW w:w="9776" w:type="dxa"/>
        <w:tblLook w:val="04A0" w:firstRow="1" w:lastRow="0" w:firstColumn="1" w:lastColumn="0" w:noHBand="0" w:noVBand="1"/>
      </w:tblPr>
      <w:tblGrid>
        <w:gridCol w:w="2195"/>
        <w:gridCol w:w="5313"/>
        <w:gridCol w:w="2268"/>
      </w:tblGrid>
      <w:tr w:rsidR="00A67AEC" w:rsidRPr="00B3679B" w14:paraId="1AF1B19E" w14:textId="77777777" w:rsidTr="00B46E26">
        <w:trPr>
          <w:trHeight w:val="189"/>
          <w:tblHeader/>
        </w:trPr>
        <w:tc>
          <w:tcPr>
            <w:tcW w:w="2195" w:type="dxa"/>
            <w:shd w:val="clear" w:color="auto" w:fill="FFFF00"/>
            <w:vAlign w:val="center"/>
          </w:tcPr>
          <w:p w14:paraId="31ACB8C4" w14:textId="77777777" w:rsidR="00A67AEC" w:rsidRPr="00B3679B" w:rsidRDefault="00A67AEC" w:rsidP="00B46E26">
            <w:pPr>
              <w:jc w:val="center"/>
              <w:rPr>
                <w:b/>
                <w:bCs/>
                <w:caps/>
                <w:sz w:val="16"/>
                <w:szCs w:val="16"/>
              </w:rPr>
            </w:pPr>
            <w:r w:rsidRPr="00B3679B">
              <w:rPr>
                <w:b/>
                <w:bCs/>
                <w:caps/>
                <w:sz w:val="16"/>
                <w:szCs w:val="16"/>
              </w:rPr>
              <w:t>titre</w:t>
            </w:r>
          </w:p>
        </w:tc>
        <w:tc>
          <w:tcPr>
            <w:tcW w:w="5313" w:type="dxa"/>
            <w:shd w:val="clear" w:color="auto" w:fill="FFFF00"/>
          </w:tcPr>
          <w:p w14:paraId="4A390760" w14:textId="77777777" w:rsidR="00A67AEC" w:rsidRPr="00B3679B" w:rsidRDefault="00A67AEC" w:rsidP="00234EC1">
            <w:pPr>
              <w:jc w:val="center"/>
              <w:rPr>
                <w:b/>
                <w:bCs/>
                <w:caps/>
                <w:sz w:val="16"/>
                <w:szCs w:val="16"/>
              </w:rPr>
            </w:pPr>
            <w:r w:rsidRPr="00B3679B">
              <w:rPr>
                <w:b/>
                <w:bCs/>
                <w:caps/>
                <w:sz w:val="16"/>
                <w:szCs w:val="16"/>
              </w:rPr>
              <w:t>Profil</w:t>
            </w:r>
          </w:p>
        </w:tc>
        <w:tc>
          <w:tcPr>
            <w:tcW w:w="2268" w:type="dxa"/>
            <w:shd w:val="clear" w:color="auto" w:fill="FFFF00"/>
          </w:tcPr>
          <w:p w14:paraId="08DCD55B" w14:textId="77777777" w:rsidR="00A67AEC" w:rsidRPr="00B3679B" w:rsidRDefault="00A67AEC" w:rsidP="00234EC1">
            <w:pPr>
              <w:jc w:val="center"/>
              <w:rPr>
                <w:b/>
                <w:bCs/>
                <w:caps/>
                <w:sz w:val="16"/>
                <w:szCs w:val="16"/>
              </w:rPr>
            </w:pPr>
            <w:r w:rsidRPr="00B3679B">
              <w:rPr>
                <w:b/>
                <w:bCs/>
                <w:caps/>
                <w:sz w:val="16"/>
                <w:szCs w:val="16"/>
              </w:rPr>
              <w:t>thematique</w:t>
            </w:r>
            <w:r w:rsidR="000046E1">
              <w:rPr>
                <w:b/>
                <w:bCs/>
                <w:caps/>
                <w:sz w:val="16"/>
                <w:szCs w:val="16"/>
              </w:rPr>
              <w:t>(S)</w:t>
            </w:r>
          </w:p>
        </w:tc>
      </w:tr>
      <w:tr w:rsidR="000046E1" w:rsidRPr="00B3679B" w14:paraId="7DCBEEE8" w14:textId="77777777" w:rsidTr="00B46E26">
        <w:trPr>
          <w:trHeight w:val="961"/>
        </w:trPr>
        <w:tc>
          <w:tcPr>
            <w:tcW w:w="2195" w:type="dxa"/>
            <w:vAlign w:val="center"/>
          </w:tcPr>
          <w:p w14:paraId="4537BEA8" w14:textId="77777777" w:rsidR="000046E1" w:rsidRPr="00E956F3" w:rsidRDefault="000046E1" w:rsidP="00B46E26">
            <w:pPr>
              <w:jc w:val="center"/>
              <w:rPr>
                <w:b/>
                <w:sz w:val="20"/>
                <w:szCs w:val="20"/>
              </w:rPr>
            </w:pPr>
            <w:r w:rsidRPr="00E956F3">
              <w:rPr>
                <w:b/>
                <w:sz w:val="20"/>
                <w:szCs w:val="20"/>
              </w:rPr>
              <w:t>Coordinateur terrain</w:t>
            </w:r>
          </w:p>
        </w:tc>
        <w:tc>
          <w:tcPr>
            <w:tcW w:w="5313" w:type="dxa"/>
          </w:tcPr>
          <w:p w14:paraId="069A1F15"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Être titulaire du baccalauréat et avoir un diplôme de niveau bac +4 dans le domaine de la gestion des projets, des sciences sociales ; </w:t>
            </w:r>
          </w:p>
          <w:p w14:paraId="61A71941"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expérience professionnelle de 8 années ; </w:t>
            </w:r>
          </w:p>
          <w:p w14:paraId="6280CE65"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expérience spécifique de 5 années dans la gestion des projets œuvrant dans le domaine de la santé reproductive et/ou l’autonomisation économique et/ou le genre et/ou la scolarisation des filles</w:t>
            </w:r>
          </w:p>
          <w:p w14:paraId="027AD53B" w14:textId="5B22440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Justifier d’une expérience de travail avec une organisation nationale ou i</w:t>
            </w:r>
            <w:r w:rsidR="004E1763" w:rsidRPr="00E956F3">
              <w:rPr>
                <w:sz w:val="20"/>
                <w:szCs w:val="20"/>
              </w:rPr>
              <w:t xml:space="preserve">nternationale financée par les </w:t>
            </w:r>
            <w:proofErr w:type="spellStart"/>
            <w:r w:rsidR="004E1763" w:rsidRPr="00E956F3">
              <w:rPr>
                <w:sz w:val="20"/>
                <w:szCs w:val="20"/>
              </w:rPr>
              <w:t>PTFs</w:t>
            </w:r>
            <w:proofErr w:type="spellEnd"/>
            <w:r w:rsidR="006C6DFA" w:rsidRPr="00E956F3">
              <w:rPr>
                <w:sz w:val="20"/>
                <w:szCs w:val="20"/>
              </w:rPr>
              <w:t xml:space="preserve"> </w:t>
            </w:r>
            <w:r w:rsidRPr="00E956F3">
              <w:rPr>
                <w:sz w:val="20"/>
                <w:szCs w:val="20"/>
              </w:rPr>
              <w:t xml:space="preserve">(Banque Mondiale, </w:t>
            </w:r>
            <w:r w:rsidR="004E1763" w:rsidRPr="00E956F3">
              <w:rPr>
                <w:sz w:val="20"/>
                <w:szCs w:val="20"/>
              </w:rPr>
              <w:t>BAD, BID, FADES, Nations Unies.</w:t>
            </w:r>
            <w:r w:rsidRPr="00E956F3">
              <w:rPr>
                <w:sz w:val="20"/>
                <w:szCs w:val="20"/>
              </w:rPr>
              <w:t>)</w:t>
            </w:r>
          </w:p>
          <w:p w14:paraId="3D52F86C"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connaissance de l’arabe ou du français, la connaissance des langues nationales est un atout ;</w:t>
            </w:r>
          </w:p>
          <w:p w14:paraId="331125B9"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 Avoir une bonne connaissance des logiciels informatiques courant (Word, </w:t>
            </w:r>
            <w:r w:rsidR="00734BCD" w:rsidRPr="00E956F3">
              <w:rPr>
                <w:sz w:val="20"/>
                <w:szCs w:val="20"/>
              </w:rPr>
              <w:t>Excel</w:t>
            </w:r>
            <w:r w:rsidRPr="00E956F3">
              <w:rPr>
                <w:sz w:val="20"/>
                <w:szCs w:val="20"/>
              </w:rPr>
              <w:t>, PowerPoint) une connaissance des logiciels de gestion de projet est un at</w:t>
            </w:r>
            <w:r w:rsidR="00995D3B" w:rsidRPr="00E956F3">
              <w:rPr>
                <w:sz w:val="20"/>
                <w:szCs w:val="20"/>
              </w:rPr>
              <w:t>out (Ms Project, Gant Project…)</w:t>
            </w:r>
            <w:r w:rsidRPr="00E956F3">
              <w:rPr>
                <w:sz w:val="20"/>
                <w:szCs w:val="20"/>
              </w:rPr>
              <w:t> ;</w:t>
            </w:r>
          </w:p>
          <w:p w14:paraId="33E0F68F"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Une bonne connaissance de la zone d’intervention attestée serait un atout.</w:t>
            </w:r>
          </w:p>
        </w:tc>
        <w:tc>
          <w:tcPr>
            <w:tcW w:w="2268" w:type="dxa"/>
            <w:vMerge w:val="restart"/>
            <w:vAlign w:val="center"/>
          </w:tcPr>
          <w:p w14:paraId="585FA94F" w14:textId="77777777" w:rsidR="00551C92" w:rsidRPr="00E956F3" w:rsidRDefault="00551C92" w:rsidP="00995D3B">
            <w:pPr>
              <w:spacing w:before="100" w:after="200" w:line="276" w:lineRule="auto"/>
              <w:rPr>
                <w:rFonts w:cstheme="minorHAnsi"/>
                <w:sz w:val="20"/>
                <w:szCs w:val="20"/>
              </w:rPr>
            </w:pPr>
          </w:p>
          <w:p w14:paraId="68EF21F9" w14:textId="77777777" w:rsidR="00551C92" w:rsidRPr="00E956F3" w:rsidRDefault="00551C92" w:rsidP="00995D3B">
            <w:pPr>
              <w:spacing w:before="100" w:after="200" w:line="276" w:lineRule="auto"/>
              <w:rPr>
                <w:rFonts w:cstheme="minorHAnsi"/>
                <w:sz w:val="20"/>
                <w:szCs w:val="20"/>
              </w:rPr>
            </w:pPr>
          </w:p>
          <w:p w14:paraId="38F74B56" w14:textId="77777777" w:rsidR="00551C92" w:rsidRPr="00E956F3" w:rsidRDefault="00551C92" w:rsidP="00995D3B">
            <w:pPr>
              <w:spacing w:before="100" w:after="200" w:line="276" w:lineRule="auto"/>
              <w:rPr>
                <w:rFonts w:cstheme="minorHAnsi"/>
                <w:sz w:val="20"/>
                <w:szCs w:val="20"/>
              </w:rPr>
            </w:pPr>
          </w:p>
          <w:p w14:paraId="02120214" w14:textId="77777777" w:rsidR="00551C92" w:rsidRPr="00E956F3" w:rsidRDefault="00551C92" w:rsidP="00995D3B">
            <w:pPr>
              <w:spacing w:before="100" w:after="200" w:line="276" w:lineRule="auto"/>
              <w:rPr>
                <w:rFonts w:cstheme="minorHAnsi"/>
                <w:sz w:val="20"/>
                <w:szCs w:val="20"/>
              </w:rPr>
            </w:pPr>
          </w:p>
          <w:p w14:paraId="07E678F5" w14:textId="77777777" w:rsidR="00551C92" w:rsidRPr="00E956F3" w:rsidRDefault="00551C92" w:rsidP="00995D3B">
            <w:pPr>
              <w:spacing w:before="100" w:after="200" w:line="276" w:lineRule="auto"/>
              <w:rPr>
                <w:rFonts w:cstheme="minorHAnsi"/>
                <w:sz w:val="20"/>
                <w:szCs w:val="20"/>
              </w:rPr>
            </w:pPr>
          </w:p>
          <w:p w14:paraId="2FBB119E" w14:textId="77777777" w:rsidR="00551C92" w:rsidRPr="00E956F3" w:rsidRDefault="00551C92" w:rsidP="00995D3B">
            <w:pPr>
              <w:spacing w:before="100" w:after="200" w:line="276" w:lineRule="auto"/>
              <w:rPr>
                <w:rFonts w:cstheme="minorHAnsi"/>
                <w:sz w:val="20"/>
                <w:szCs w:val="20"/>
              </w:rPr>
            </w:pPr>
          </w:p>
          <w:p w14:paraId="369FB73A" w14:textId="77777777" w:rsidR="00551C92" w:rsidRPr="00E956F3" w:rsidRDefault="00551C92" w:rsidP="00995D3B">
            <w:pPr>
              <w:spacing w:before="100" w:after="200" w:line="276" w:lineRule="auto"/>
              <w:rPr>
                <w:rFonts w:cstheme="minorHAnsi"/>
                <w:sz w:val="20"/>
                <w:szCs w:val="20"/>
              </w:rPr>
            </w:pPr>
          </w:p>
          <w:p w14:paraId="2844F8B0" w14:textId="77777777" w:rsidR="00551C92" w:rsidRPr="00E956F3" w:rsidRDefault="00551C92" w:rsidP="00995D3B">
            <w:pPr>
              <w:spacing w:before="100" w:after="200" w:line="276" w:lineRule="auto"/>
              <w:rPr>
                <w:rFonts w:cstheme="minorHAnsi"/>
                <w:sz w:val="20"/>
                <w:szCs w:val="20"/>
              </w:rPr>
            </w:pPr>
          </w:p>
          <w:p w14:paraId="7905342D" w14:textId="77777777" w:rsidR="00551C92" w:rsidRPr="00E956F3" w:rsidRDefault="00551C92" w:rsidP="00995D3B">
            <w:pPr>
              <w:spacing w:before="100" w:after="200" w:line="276" w:lineRule="auto"/>
              <w:rPr>
                <w:rFonts w:cstheme="minorHAnsi"/>
                <w:sz w:val="20"/>
                <w:szCs w:val="20"/>
              </w:rPr>
            </w:pPr>
          </w:p>
          <w:p w14:paraId="57AFA40C" w14:textId="77777777" w:rsidR="00551C92" w:rsidRPr="00E956F3" w:rsidRDefault="00551C92" w:rsidP="00995D3B">
            <w:pPr>
              <w:spacing w:before="100" w:after="200" w:line="276" w:lineRule="auto"/>
              <w:rPr>
                <w:rFonts w:cstheme="minorHAnsi"/>
                <w:sz w:val="20"/>
                <w:szCs w:val="20"/>
              </w:rPr>
            </w:pPr>
          </w:p>
          <w:p w14:paraId="08354A63" w14:textId="77777777" w:rsidR="00551C92" w:rsidRPr="00E956F3" w:rsidRDefault="00551C92" w:rsidP="00995D3B">
            <w:pPr>
              <w:spacing w:before="100" w:after="200" w:line="276" w:lineRule="auto"/>
              <w:rPr>
                <w:rFonts w:cstheme="minorHAnsi"/>
                <w:sz w:val="20"/>
                <w:szCs w:val="20"/>
              </w:rPr>
            </w:pPr>
          </w:p>
          <w:p w14:paraId="7F736C43" w14:textId="77777777" w:rsidR="000046E1" w:rsidRPr="00E956F3" w:rsidRDefault="000046E1" w:rsidP="002A18B9">
            <w:pPr>
              <w:pStyle w:val="Paragraphedeliste"/>
              <w:numPr>
                <w:ilvl w:val="0"/>
                <w:numId w:val="4"/>
              </w:numPr>
              <w:spacing w:before="100" w:after="200" w:line="276" w:lineRule="auto"/>
              <w:ind w:left="176" w:hanging="176"/>
              <w:rPr>
                <w:rFonts w:asciiTheme="minorHAnsi" w:hAnsiTheme="minorHAnsi" w:cstheme="minorHAnsi"/>
                <w:b/>
                <w:sz w:val="20"/>
                <w:szCs w:val="20"/>
              </w:rPr>
            </w:pPr>
            <w:r w:rsidRPr="00E956F3">
              <w:rPr>
                <w:rFonts w:asciiTheme="minorHAnsi" w:hAnsiTheme="minorHAnsi" w:cstheme="minorHAnsi"/>
                <w:b/>
                <w:sz w:val="20"/>
                <w:szCs w:val="20"/>
              </w:rPr>
              <w:t>Compét</w:t>
            </w:r>
            <w:r w:rsidR="00551C92" w:rsidRPr="00E956F3">
              <w:rPr>
                <w:rFonts w:asciiTheme="minorHAnsi" w:hAnsiTheme="minorHAnsi" w:cstheme="minorHAnsi"/>
                <w:b/>
                <w:sz w:val="20"/>
                <w:szCs w:val="20"/>
              </w:rPr>
              <w:t xml:space="preserve">ences de vie et sensibilisation </w:t>
            </w:r>
            <w:r w:rsidRPr="00E956F3">
              <w:rPr>
                <w:rFonts w:asciiTheme="minorHAnsi" w:hAnsiTheme="minorHAnsi" w:cstheme="minorHAnsi"/>
                <w:b/>
                <w:sz w:val="20"/>
                <w:szCs w:val="20"/>
              </w:rPr>
              <w:t>communautaire</w:t>
            </w:r>
          </w:p>
          <w:p w14:paraId="0A0D3E4E"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ind w:left="176" w:hanging="176"/>
              <w:rPr>
                <w:b/>
                <w:sz w:val="20"/>
                <w:szCs w:val="20"/>
              </w:rPr>
            </w:pPr>
            <w:r w:rsidRPr="00E956F3">
              <w:rPr>
                <w:rFonts w:asciiTheme="minorHAnsi" w:hAnsiTheme="minorHAnsi" w:cstheme="minorHAnsi"/>
                <w:b/>
                <w:sz w:val="20"/>
                <w:szCs w:val="20"/>
              </w:rPr>
              <w:t>Insertion économique des femmes et filles</w:t>
            </w:r>
          </w:p>
          <w:p w14:paraId="391BE278"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ind w:left="176" w:hanging="176"/>
              <w:rPr>
                <w:sz w:val="20"/>
                <w:szCs w:val="20"/>
              </w:rPr>
            </w:pPr>
            <w:r w:rsidRPr="00E956F3">
              <w:rPr>
                <w:rFonts w:asciiTheme="minorHAnsi" w:hAnsiTheme="minorHAnsi" w:cstheme="minorHAnsi"/>
                <w:b/>
                <w:sz w:val="20"/>
                <w:szCs w:val="20"/>
              </w:rPr>
              <w:t>Garder les filles à l’école</w:t>
            </w:r>
          </w:p>
        </w:tc>
      </w:tr>
      <w:tr w:rsidR="000046E1" w:rsidRPr="00B3679B" w14:paraId="31634A8A" w14:textId="77777777" w:rsidTr="00B46E26">
        <w:trPr>
          <w:trHeight w:val="143"/>
        </w:trPr>
        <w:tc>
          <w:tcPr>
            <w:tcW w:w="2195" w:type="dxa"/>
            <w:vAlign w:val="center"/>
          </w:tcPr>
          <w:p w14:paraId="139927E8" w14:textId="77777777" w:rsidR="000046E1" w:rsidRPr="00E956F3" w:rsidRDefault="000046E1" w:rsidP="00B46E26">
            <w:pPr>
              <w:jc w:val="center"/>
              <w:rPr>
                <w:b/>
                <w:sz w:val="20"/>
                <w:szCs w:val="20"/>
              </w:rPr>
            </w:pPr>
            <w:r w:rsidRPr="00E956F3">
              <w:rPr>
                <w:b/>
                <w:sz w:val="20"/>
                <w:szCs w:val="20"/>
              </w:rPr>
              <w:t>Assistant technique Suivi Evaluation</w:t>
            </w:r>
          </w:p>
        </w:tc>
        <w:tc>
          <w:tcPr>
            <w:tcW w:w="5313" w:type="dxa"/>
          </w:tcPr>
          <w:p w14:paraId="759C98DD"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Être titulaire du baccalauréat et avoir un diplôme de niveau bac +3 dans le domaine de la gestion des projets, des statistiques, de la démographie, des sciences économiques ou sociales ; </w:t>
            </w:r>
          </w:p>
          <w:p w14:paraId="13A14F39"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expérience professionnelle de 5 années ; </w:t>
            </w:r>
          </w:p>
          <w:p w14:paraId="2E68F7C7"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expérience spécifique de 3 années dans le suivi évaluation des projets</w:t>
            </w:r>
          </w:p>
          <w:p w14:paraId="0BF65E5E"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connaissance de l’arabe ou du français, la connaissance des langues nationales est un atout ;</w:t>
            </w:r>
          </w:p>
          <w:p w14:paraId="058F0429"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La justification d’une participation à une formation en gestion axée sur les résultats serait un atout</w:t>
            </w:r>
          </w:p>
          <w:p w14:paraId="5A9F3B5C"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lastRenderedPageBreak/>
              <w:t>La justification d’une participation à une formation sur les thématiques du dividende démographique serait un atout ;</w:t>
            </w:r>
          </w:p>
          <w:p w14:paraId="29B5278B" w14:textId="14E0BA7E"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connaissance du français, la connaissance de l’arabe et des langues nationales est un atout</w:t>
            </w:r>
            <w:r w:rsidR="00B17187" w:rsidRPr="00E956F3">
              <w:rPr>
                <w:sz w:val="20"/>
                <w:szCs w:val="20"/>
              </w:rPr>
              <w:t xml:space="preserve"> </w:t>
            </w:r>
            <w:r w:rsidRPr="00E956F3">
              <w:rPr>
                <w:sz w:val="20"/>
                <w:szCs w:val="20"/>
              </w:rPr>
              <w:t>;</w:t>
            </w:r>
          </w:p>
          <w:p w14:paraId="25BAC149"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 Avoir une bonne connaissance d’un logiciel statistique ou des bases de données et des logiciels courant (Word, Excel, PowerPoint)</w:t>
            </w:r>
          </w:p>
          <w:p w14:paraId="0895D36E"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condition physique et être capable de se rendre dans des milieux difficiles d’accès</w:t>
            </w:r>
          </w:p>
          <w:p w14:paraId="76DCE87E" w14:textId="77777777" w:rsidR="000046E1" w:rsidRPr="00E956F3" w:rsidRDefault="000046E1" w:rsidP="002A18B9">
            <w:pPr>
              <w:pStyle w:val="Paragraphedeliste"/>
              <w:numPr>
                <w:ilvl w:val="0"/>
                <w:numId w:val="4"/>
              </w:numPr>
              <w:spacing w:before="100" w:after="200" w:line="276" w:lineRule="auto"/>
              <w:rPr>
                <w:sz w:val="20"/>
                <w:szCs w:val="20"/>
              </w:rPr>
            </w:pPr>
            <w:r w:rsidRPr="00E956F3">
              <w:rPr>
                <w:sz w:val="20"/>
                <w:szCs w:val="20"/>
              </w:rPr>
              <w:t>Une bonne connaissance de la zone d’intervention serait un atout.</w:t>
            </w:r>
          </w:p>
        </w:tc>
        <w:tc>
          <w:tcPr>
            <w:tcW w:w="2268" w:type="dxa"/>
            <w:vMerge/>
          </w:tcPr>
          <w:p w14:paraId="13D01932" w14:textId="77777777" w:rsidR="000046E1" w:rsidRPr="00E956F3" w:rsidRDefault="000046E1" w:rsidP="008B72CB">
            <w:pPr>
              <w:rPr>
                <w:sz w:val="20"/>
                <w:szCs w:val="20"/>
              </w:rPr>
            </w:pPr>
          </w:p>
        </w:tc>
      </w:tr>
      <w:tr w:rsidR="000046E1" w:rsidRPr="00B3679B" w14:paraId="1AC639B5" w14:textId="77777777" w:rsidTr="00B46E26">
        <w:trPr>
          <w:trHeight w:val="143"/>
        </w:trPr>
        <w:tc>
          <w:tcPr>
            <w:tcW w:w="2195" w:type="dxa"/>
            <w:vAlign w:val="center"/>
          </w:tcPr>
          <w:p w14:paraId="492F4C86" w14:textId="77777777" w:rsidR="000046E1" w:rsidRPr="00E956F3" w:rsidRDefault="000046E1" w:rsidP="00B46E26">
            <w:pPr>
              <w:jc w:val="center"/>
              <w:rPr>
                <w:b/>
                <w:sz w:val="20"/>
                <w:szCs w:val="20"/>
              </w:rPr>
            </w:pPr>
            <w:r w:rsidRPr="00E956F3">
              <w:rPr>
                <w:b/>
                <w:sz w:val="20"/>
                <w:szCs w:val="20"/>
              </w:rPr>
              <w:t>Assistant technique administratif et financier</w:t>
            </w:r>
          </w:p>
        </w:tc>
        <w:tc>
          <w:tcPr>
            <w:tcW w:w="5313" w:type="dxa"/>
          </w:tcPr>
          <w:p w14:paraId="369799F4"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Être détenteur d’au moins un BTS en comptabilité ou équivalent ; </w:t>
            </w:r>
          </w:p>
          <w:p w14:paraId="70FA0758"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 minimum de 5 ans d’expérience professionnelle en comptabilité et gestion financière dont au moins 3 en gestion de la comptabilité de projet/programme de développement. </w:t>
            </w:r>
          </w:p>
          <w:p w14:paraId="42F8B5C7"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Une expérience spécifique dans la gestion des comptes de projets cofinancés par la Banque Mondiale constituerait un atout majeur ; </w:t>
            </w:r>
          </w:p>
          <w:p w14:paraId="5A62620B"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connaissance de l’arabe ou du français, la connaissance des langues nationales est un atout ;</w:t>
            </w:r>
          </w:p>
          <w:p w14:paraId="0B58162B"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Être capable d’organiser et planifier, de communiquer et de travailler en équipe ; -Une bonne connaissance du contexte de mise en œuvre du projet constituerait un atout ; </w:t>
            </w:r>
          </w:p>
          <w:p w14:paraId="4D571EC0"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Être capable de travailler sous astreintes -Une parfaite connaissance du logiciel de gestion financière et comptable Tom2Pro serait un atout déterminant. </w:t>
            </w:r>
          </w:p>
          <w:p w14:paraId="22438F42"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bonne expression orale et écrite en français ; </w:t>
            </w:r>
          </w:p>
          <w:p w14:paraId="14DB92D9" w14:textId="77777777" w:rsidR="000046E1" w:rsidRPr="00E956F3" w:rsidRDefault="000046E1" w:rsidP="002A18B9">
            <w:pPr>
              <w:pStyle w:val="Paragraphedeliste"/>
              <w:numPr>
                <w:ilvl w:val="0"/>
                <w:numId w:val="4"/>
              </w:numPr>
              <w:spacing w:before="100" w:after="200" w:line="276" w:lineRule="auto"/>
              <w:rPr>
                <w:sz w:val="20"/>
                <w:szCs w:val="20"/>
              </w:rPr>
            </w:pPr>
            <w:r w:rsidRPr="00E956F3">
              <w:rPr>
                <w:sz w:val="20"/>
                <w:szCs w:val="20"/>
              </w:rPr>
              <w:t>Une connaissance de l’outil informatique et des logiciels usuels : Word/Excel/PowerPoint ;</w:t>
            </w:r>
          </w:p>
        </w:tc>
        <w:tc>
          <w:tcPr>
            <w:tcW w:w="2268" w:type="dxa"/>
            <w:vMerge/>
          </w:tcPr>
          <w:p w14:paraId="469D4754" w14:textId="77777777" w:rsidR="000046E1" w:rsidRPr="00E956F3" w:rsidRDefault="000046E1" w:rsidP="000046E1">
            <w:pPr>
              <w:rPr>
                <w:sz w:val="20"/>
                <w:szCs w:val="20"/>
              </w:rPr>
            </w:pPr>
          </w:p>
        </w:tc>
      </w:tr>
      <w:tr w:rsidR="000046E1" w:rsidRPr="00B3679B" w14:paraId="191C2E73" w14:textId="77777777" w:rsidTr="00B46E26">
        <w:trPr>
          <w:trHeight w:val="143"/>
        </w:trPr>
        <w:tc>
          <w:tcPr>
            <w:tcW w:w="2195" w:type="dxa"/>
            <w:vAlign w:val="center"/>
          </w:tcPr>
          <w:p w14:paraId="41A0A693" w14:textId="77777777" w:rsidR="000046E1" w:rsidRPr="00E956F3" w:rsidRDefault="000046E1" w:rsidP="00B46E26">
            <w:pPr>
              <w:jc w:val="center"/>
              <w:rPr>
                <w:b/>
                <w:sz w:val="20"/>
                <w:szCs w:val="20"/>
              </w:rPr>
            </w:pPr>
            <w:r w:rsidRPr="00E956F3">
              <w:rPr>
                <w:b/>
                <w:sz w:val="20"/>
                <w:szCs w:val="20"/>
              </w:rPr>
              <w:t>Assistant technique éducation</w:t>
            </w:r>
          </w:p>
          <w:p w14:paraId="4B233CBA" w14:textId="77777777" w:rsidR="000046E1" w:rsidRPr="00E956F3" w:rsidRDefault="000046E1" w:rsidP="00B46E26">
            <w:pPr>
              <w:jc w:val="center"/>
              <w:rPr>
                <w:sz w:val="20"/>
                <w:szCs w:val="20"/>
              </w:rPr>
            </w:pPr>
          </w:p>
        </w:tc>
        <w:tc>
          <w:tcPr>
            <w:tcW w:w="5313" w:type="dxa"/>
          </w:tcPr>
          <w:p w14:paraId="21DD97EB"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Être titulaire du baccalauréat, avoir un diplôme de niveau bac +3 dans le domaine de l’éducation ; </w:t>
            </w:r>
          </w:p>
          <w:p w14:paraId="4D19DEDF"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expérience professionnelle de 5 années ;</w:t>
            </w:r>
          </w:p>
          <w:p w14:paraId="7487FC4E"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 Avoir une expérience spécifique de 3 années dans l’enseignement secondaire ;</w:t>
            </w:r>
          </w:p>
          <w:p w14:paraId="1FE740BD"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connaissance de l’arabe ou du français, la connaissance des langues nationales est un atout ;</w:t>
            </w:r>
          </w:p>
          <w:p w14:paraId="05AB44A4"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Justifier d’une bonne connaissance du système éducatif mauritanienne</w:t>
            </w:r>
          </w:p>
          <w:p w14:paraId="167500FA"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Justifier d’une connaissance sur la problématique de la scolarisation des filles adolescentes</w:t>
            </w:r>
          </w:p>
          <w:p w14:paraId="21B32F8B"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bonne connaissance des logiciels informatiques courant (Word, </w:t>
            </w:r>
            <w:r w:rsidR="00734BCD" w:rsidRPr="00E956F3">
              <w:rPr>
                <w:sz w:val="20"/>
                <w:szCs w:val="20"/>
              </w:rPr>
              <w:t>Excel</w:t>
            </w:r>
            <w:r w:rsidRPr="00E956F3">
              <w:rPr>
                <w:sz w:val="20"/>
                <w:szCs w:val="20"/>
              </w:rPr>
              <w:t>, PowerPoint</w:t>
            </w:r>
            <w:proofErr w:type="gramStart"/>
            <w:r w:rsidRPr="00E956F3">
              <w:rPr>
                <w:sz w:val="20"/>
                <w:szCs w:val="20"/>
              </w:rPr>
              <w:t>);</w:t>
            </w:r>
            <w:proofErr w:type="gramEnd"/>
          </w:p>
          <w:p w14:paraId="7233AE3A"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Une bonne connaissance de la zone d’intervention attestée serait un atout.</w:t>
            </w:r>
          </w:p>
        </w:tc>
        <w:tc>
          <w:tcPr>
            <w:tcW w:w="2268" w:type="dxa"/>
          </w:tcPr>
          <w:p w14:paraId="43AFD2E4" w14:textId="77777777" w:rsidR="000046E1" w:rsidRPr="00E956F3" w:rsidRDefault="000046E1" w:rsidP="000046E1">
            <w:pPr>
              <w:rPr>
                <w:sz w:val="20"/>
                <w:szCs w:val="20"/>
              </w:rPr>
            </w:pPr>
          </w:p>
          <w:p w14:paraId="4B3A5D5A" w14:textId="77777777" w:rsidR="000046E1" w:rsidRPr="00E956F3" w:rsidRDefault="000046E1"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b/>
                <w:sz w:val="20"/>
                <w:szCs w:val="20"/>
              </w:rPr>
            </w:pPr>
            <w:r w:rsidRPr="00E956F3">
              <w:rPr>
                <w:rFonts w:asciiTheme="minorHAnsi" w:hAnsiTheme="minorHAnsi" w:cstheme="minorHAnsi"/>
                <w:b/>
                <w:sz w:val="20"/>
                <w:szCs w:val="20"/>
              </w:rPr>
              <w:t>Garder les filles à l’école</w:t>
            </w:r>
          </w:p>
        </w:tc>
      </w:tr>
      <w:tr w:rsidR="00B17187" w:rsidRPr="00B3679B" w14:paraId="286AD329" w14:textId="77777777" w:rsidTr="00B17187">
        <w:trPr>
          <w:trHeight w:val="143"/>
        </w:trPr>
        <w:tc>
          <w:tcPr>
            <w:tcW w:w="2195" w:type="dxa"/>
            <w:vAlign w:val="center"/>
          </w:tcPr>
          <w:p w14:paraId="692EA2B4" w14:textId="66F69E29" w:rsidR="00B17187" w:rsidRPr="00B2309B" w:rsidRDefault="00B2309B" w:rsidP="00B46E26">
            <w:pPr>
              <w:jc w:val="center"/>
              <w:rPr>
                <w:b/>
                <w:sz w:val="20"/>
                <w:szCs w:val="20"/>
              </w:rPr>
            </w:pPr>
            <w:r w:rsidRPr="00B2309B">
              <w:rPr>
                <w:b/>
                <w:sz w:val="20"/>
                <w:szCs w:val="20"/>
              </w:rPr>
              <w:lastRenderedPageBreak/>
              <w:t>Assistant T</w:t>
            </w:r>
            <w:r w:rsidR="00B17187" w:rsidRPr="00B2309B">
              <w:rPr>
                <w:b/>
                <w:sz w:val="20"/>
                <w:szCs w:val="20"/>
              </w:rPr>
              <w:t>echnique santé de la reproduction</w:t>
            </w:r>
          </w:p>
        </w:tc>
        <w:tc>
          <w:tcPr>
            <w:tcW w:w="5313" w:type="dxa"/>
          </w:tcPr>
          <w:p w14:paraId="3D24C4AF" w14:textId="77777777" w:rsidR="00B17187" w:rsidRPr="00E956F3" w:rsidRDefault="00B17187"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 diplôme de niveau bac +2 dans le domaine de la santé reproductive ; </w:t>
            </w:r>
          </w:p>
          <w:p w14:paraId="469A39A0" w14:textId="77777777" w:rsidR="00B17187" w:rsidRPr="00E956F3" w:rsidRDefault="00B17187"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expérience professionnelle de 5 années ;</w:t>
            </w:r>
          </w:p>
          <w:p w14:paraId="25A196FA" w14:textId="77777777" w:rsidR="00B17187" w:rsidRPr="00E956F3" w:rsidRDefault="00B17187"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 Avoir une expérience spécifique de 3 années dans le domaine de la santé de la reproduction ;</w:t>
            </w:r>
          </w:p>
          <w:p w14:paraId="4329C538" w14:textId="77777777" w:rsidR="00B17187" w:rsidRPr="00E956F3" w:rsidRDefault="00B17187"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 Avoir une bonne connaissance de l’arabe ou du français, la connaissance des langues nationales est un atout ;</w:t>
            </w:r>
          </w:p>
          <w:p w14:paraId="347FCB5D" w14:textId="77777777" w:rsidR="00B17187" w:rsidRPr="00E956F3" w:rsidRDefault="00B17187"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Justifier d’une connaissance sur la problématique de la santé reproductive</w:t>
            </w:r>
          </w:p>
          <w:p w14:paraId="25A97658" w14:textId="77777777" w:rsidR="00B17187" w:rsidRPr="00E956F3" w:rsidRDefault="00B17187"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connaissance des logiciels informatiques courant (Word, Excel, PowerPoint</w:t>
            </w:r>
            <w:proofErr w:type="gramStart"/>
            <w:r w:rsidRPr="00E956F3">
              <w:rPr>
                <w:sz w:val="20"/>
                <w:szCs w:val="20"/>
              </w:rPr>
              <w:t>);</w:t>
            </w:r>
            <w:proofErr w:type="gramEnd"/>
          </w:p>
          <w:p w14:paraId="712DD35A" w14:textId="77777777" w:rsidR="00B17187" w:rsidRPr="00E956F3" w:rsidRDefault="00B17187" w:rsidP="002A18B9">
            <w:pPr>
              <w:pStyle w:val="Paragraphedeliste"/>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Une bonne connaissance de la zone d’intervention attestée serait un atout.</w:t>
            </w:r>
          </w:p>
        </w:tc>
        <w:tc>
          <w:tcPr>
            <w:tcW w:w="2268" w:type="dxa"/>
            <w:vMerge w:val="restart"/>
            <w:vAlign w:val="center"/>
          </w:tcPr>
          <w:p w14:paraId="0612052E" w14:textId="7CEDFA25" w:rsidR="00B17187" w:rsidRPr="002D70DB" w:rsidRDefault="00B17187" w:rsidP="002D70DB">
            <w:pPr>
              <w:pStyle w:val="Paragraphedeliste"/>
              <w:numPr>
                <w:ilvl w:val="0"/>
                <w:numId w:val="12"/>
              </w:numPr>
              <w:spacing w:before="100" w:after="200" w:line="276" w:lineRule="auto"/>
              <w:ind w:left="317"/>
              <w:rPr>
                <w:b/>
                <w:sz w:val="20"/>
                <w:szCs w:val="20"/>
              </w:rPr>
            </w:pPr>
            <w:r w:rsidRPr="002D70DB">
              <w:rPr>
                <w:rFonts w:cstheme="minorHAnsi"/>
                <w:b/>
                <w:sz w:val="20"/>
                <w:szCs w:val="20"/>
              </w:rPr>
              <w:t>Compétences de vie et</w:t>
            </w:r>
            <w:r w:rsidR="002D70DB">
              <w:rPr>
                <w:rFonts w:cstheme="minorHAnsi"/>
                <w:b/>
                <w:sz w:val="20"/>
                <w:szCs w:val="20"/>
              </w:rPr>
              <w:t xml:space="preserve"> </w:t>
            </w:r>
            <w:r w:rsidRPr="002D70DB">
              <w:rPr>
                <w:rFonts w:cstheme="minorHAnsi"/>
                <w:b/>
                <w:sz w:val="20"/>
                <w:szCs w:val="20"/>
              </w:rPr>
              <w:t>sensibilisation communautaire</w:t>
            </w:r>
          </w:p>
          <w:p w14:paraId="7C5D7552" w14:textId="77777777" w:rsidR="00B17187" w:rsidRPr="00E956F3" w:rsidRDefault="00B17187" w:rsidP="00B17187">
            <w:pPr>
              <w:pStyle w:val="Paragraphedeliste"/>
              <w:ind w:left="360"/>
              <w:rPr>
                <w:sz w:val="20"/>
                <w:szCs w:val="20"/>
              </w:rPr>
            </w:pPr>
          </w:p>
        </w:tc>
      </w:tr>
      <w:tr w:rsidR="00B17187" w:rsidRPr="00B3679B" w14:paraId="48EB2A13" w14:textId="77777777" w:rsidTr="00B46E26">
        <w:trPr>
          <w:trHeight w:val="3333"/>
        </w:trPr>
        <w:tc>
          <w:tcPr>
            <w:tcW w:w="2195" w:type="dxa"/>
            <w:vAlign w:val="center"/>
          </w:tcPr>
          <w:p w14:paraId="253395DA" w14:textId="3AAC8D4A" w:rsidR="00B17187" w:rsidRPr="00E956F3" w:rsidRDefault="00E956F3" w:rsidP="00B46E26">
            <w:pPr>
              <w:jc w:val="center"/>
              <w:rPr>
                <w:b/>
                <w:sz w:val="20"/>
                <w:szCs w:val="20"/>
              </w:rPr>
            </w:pPr>
            <w:r>
              <w:rPr>
                <w:b/>
                <w:sz w:val="20"/>
                <w:szCs w:val="20"/>
              </w:rPr>
              <w:t>Assistant T</w:t>
            </w:r>
            <w:r w:rsidR="00B17187" w:rsidRPr="00E956F3">
              <w:rPr>
                <w:b/>
                <w:sz w:val="20"/>
                <w:szCs w:val="20"/>
              </w:rPr>
              <w:t>echnique sensibilisation communautaire</w:t>
            </w:r>
          </w:p>
        </w:tc>
        <w:tc>
          <w:tcPr>
            <w:tcW w:w="5313" w:type="dxa"/>
          </w:tcPr>
          <w:p w14:paraId="47088A63" w14:textId="77777777" w:rsidR="00B17187" w:rsidRPr="00E956F3" w:rsidRDefault="00B17187" w:rsidP="002A18B9">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Être titulaire du baccalauréat, avoir un diplôme de niveau bac +3 dans le domaine de la communication ou de ; </w:t>
            </w:r>
          </w:p>
          <w:p w14:paraId="2DB1C8AA" w14:textId="77777777" w:rsidR="00B17187" w:rsidRPr="00E956F3" w:rsidRDefault="00B17187" w:rsidP="002A18B9">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expérience professionnelle de 5 années ; </w:t>
            </w:r>
          </w:p>
          <w:p w14:paraId="186BED4A" w14:textId="77777777" w:rsidR="00B17187" w:rsidRPr="00E956F3" w:rsidRDefault="00B17187" w:rsidP="002A18B9">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expérience spécifique de 3 années dans le domaine de la communication ; </w:t>
            </w:r>
          </w:p>
          <w:p w14:paraId="7F7AE6F4" w14:textId="77777777" w:rsidR="00B17187" w:rsidRPr="00E956F3" w:rsidRDefault="00B17187" w:rsidP="002A18B9">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Justifier de l’animation de 3 missions de formations dans le domaine de la SR, ou de la nutrition ou de la scolarisation des filles du genre de lutte contre les pratiques néfastes, mobilisation et engagement des communautés ; </w:t>
            </w:r>
          </w:p>
          <w:p w14:paraId="28FB0BE3" w14:textId="77777777" w:rsidR="00B17187" w:rsidRPr="00E956F3" w:rsidRDefault="00B17187" w:rsidP="002A18B9">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Justifier d’une connaissance avérée du secteur de la jeunesse</w:t>
            </w:r>
          </w:p>
          <w:p w14:paraId="4203D703" w14:textId="77777777" w:rsidR="00B17187" w:rsidRPr="00E956F3" w:rsidRDefault="00B17187" w:rsidP="002A18B9">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bonne connaissance du français ou de l’arabe ; la connaissance des langues nationales est un atout ; </w:t>
            </w:r>
          </w:p>
          <w:p w14:paraId="285C55DF" w14:textId="77777777" w:rsidR="00B17187" w:rsidRPr="00E956F3" w:rsidRDefault="00B17187" w:rsidP="002A18B9">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connaissance des logiciels informatiques courant (Word, Excel, PowerPoint</w:t>
            </w:r>
            <w:proofErr w:type="gramStart"/>
            <w:r w:rsidRPr="00E956F3">
              <w:rPr>
                <w:sz w:val="20"/>
                <w:szCs w:val="20"/>
              </w:rPr>
              <w:t>);</w:t>
            </w:r>
            <w:proofErr w:type="gramEnd"/>
          </w:p>
          <w:p w14:paraId="7957264C" w14:textId="77777777" w:rsidR="00B17187" w:rsidRPr="00E956F3" w:rsidRDefault="00B17187" w:rsidP="002A18B9">
            <w:pPr>
              <w:pStyle w:val="Paragraphedeliste"/>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Une bonne connaissance de la zone d’intervention attestée serait un atout.</w:t>
            </w:r>
          </w:p>
        </w:tc>
        <w:tc>
          <w:tcPr>
            <w:tcW w:w="2268" w:type="dxa"/>
            <w:vMerge/>
          </w:tcPr>
          <w:p w14:paraId="077FB263" w14:textId="77777777" w:rsidR="00B17187" w:rsidRPr="00E956F3" w:rsidRDefault="00B17187" w:rsidP="00B17187">
            <w:pPr>
              <w:pStyle w:val="Paragraphedeliste"/>
              <w:numPr>
                <w:ilvl w:val="0"/>
                <w:numId w:val="5"/>
              </w:numPr>
              <w:spacing w:before="100" w:after="200" w:line="276" w:lineRule="auto"/>
              <w:rPr>
                <w:sz w:val="20"/>
                <w:szCs w:val="20"/>
              </w:rPr>
            </w:pPr>
          </w:p>
        </w:tc>
      </w:tr>
      <w:tr w:rsidR="000046E1" w:rsidRPr="00B3679B" w14:paraId="2FF3541B" w14:textId="77777777" w:rsidTr="00B46E26">
        <w:trPr>
          <w:trHeight w:val="3333"/>
        </w:trPr>
        <w:tc>
          <w:tcPr>
            <w:tcW w:w="2195" w:type="dxa"/>
            <w:vAlign w:val="center"/>
          </w:tcPr>
          <w:p w14:paraId="00B9F7E4" w14:textId="0C7FD52B" w:rsidR="000046E1" w:rsidRPr="002D70DB" w:rsidRDefault="00B2309B" w:rsidP="00B46E26">
            <w:pPr>
              <w:jc w:val="center"/>
              <w:rPr>
                <w:b/>
                <w:sz w:val="20"/>
                <w:szCs w:val="20"/>
              </w:rPr>
            </w:pPr>
            <w:r>
              <w:rPr>
                <w:b/>
                <w:sz w:val="20"/>
                <w:szCs w:val="20"/>
              </w:rPr>
              <w:t>Assistant T</w:t>
            </w:r>
            <w:r w:rsidR="000046E1" w:rsidRPr="002D70DB">
              <w:rPr>
                <w:b/>
                <w:sz w:val="20"/>
                <w:szCs w:val="20"/>
              </w:rPr>
              <w:t>echnique d’appui à l’insertion économique des femmes et des filles</w:t>
            </w:r>
          </w:p>
        </w:tc>
        <w:tc>
          <w:tcPr>
            <w:tcW w:w="5313" w:type="dxa"/>
          </w:tcPr>
          <w:p w14:paraId="7967A943"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Être titulaire du baccalauréat, avoir un diplôme de niveau bac +3 dans le domaine de la gestion ou de la création des entreprises ; </w:t>
            </w:r>
          </w:p>
          <w:p w14:paraId="18D55B77"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expérience professionnelle de 5 années ; avoir une expérience spécifique de 3 années dans le domaine de la gestion des entreprises ; </w:t>
            </w:r>
          </w:p>
          <w:p w14:paraId="4C22A771"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Justifier de l’animation de 3 missions de formations dans le domaine de la création des entreprises, ou de leur gestion, de la formation en comptabilité ; </w:t>
            </w:r>
          </w:p>
          <w:p w14:paraId="687E7144"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Avoir une bonne connaissance de l’arabe ou du français, la connaissance des langues nationales est un atout ;</w:t>
            </w:r>
          </w:p>
          <w:p w14:paraId="55CC2806" w14:textId="435BF7EE"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 xml:space="preserve">Avoir une bonne connaissance des logiciels informatiques courant (Word, </w:t>
            </w:r>
            <w:r w:rsidR="00734BCD" w:rsidRPr="00E956F3">
              <w:rPr>
                <w:sz w:val="20"/>
                <w:szCs w:val="20"/>
              </w:rPr>
              <w:t>Excel</w:t>
            </w:r>
            <w:r w:rsidRPr="00E956F3">
              <w:rPr>
                <w:sz w:val="20"/>
                <w:szCs w:val="20"/>
              </w:rPr>
              <w:t>, PowerPoint)</w:t>
            </w:r>
            <w:r w:rsidR="00AC66D2" w:rsidRPr="00E956F3">
              <w:rPr>
                <w:sz w:val="20"/>
                <w:szCs w:val="20"/>
              </w:rPr>
              <w:t xml:space="preserve"> </w:t>
            </w:r>
            <w:r w:rsidRPr="00E956F3">
              <w:rPr>
                <w:sz w:val="20"/>
                <w:szCs w:val="20"/>
              </w:rPr>
              <w:t>;</w:t>
            </w:r>
          </w:p>
          <w:p w14:paraId="142864B8" w14:textId="77777777" w:rsidR="000046E1" w:rsidRPr="00E956F3" w:rsidRDefault="000046E1" w:rsidP="002A18B9">
            <w:pPr>
              <w:pStyle w:val="Paragraphedeliste"/>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rPr>
                <w:sz w:val="20"/>
                <w:szCs w:val="20"/>
              </w:rPr>
            </w:pPr>
            <w:r w:rsidRPr="00E956F3">
              <w:rPr>
                <w:sz w:val="20"/>
                <w:szCs w:val="20"/>
              </w:rPr>
              <w:t>Une bonne connaissance de la zone d’intervention attestée serait un atout.</w:t>
            </w:r>
          </w:p>
        </w:tc>
        <w:tc>
          <w:tcPr>
            <w:tcW w:w="2268" w:type="dxa"/>
          </w:tcPr>
          <w:p w14:paraId="6CACA7F4" w14:textId="77777777" w:rsidR="000046E1" w:rsidRPr="00E956F3" w:rsidRDefault="000046E1" w:rsidP="000046E1">
            <w:pPr>
              <w:rPr>
                <w:sz w:val="20"/>
                <w:szCs w:val="20"/>
              </w:rPr>
            </w:pPr>
          </w:p>
          <w:p w14:paraId="36B435ED" w14:textId="77777777" w:rsidR="000046E1" w:rsidRPr="00B2309B" w:rsidRDefault="000046E1" w:rsidP="00B2309B">
            <w:pPr>
              <w:pStyle w:val="Paragraphedeliste"/>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00" w:after="200" w:line="276" w:lineRule="auto"/>
              <w:ind w:left="317"/>
              <w:rPr>
                <w:rFonts w:cstheme="minorHAnsi"/>
                <w:b/>
                <w:sz w:val="20"/>
                <w:szCs w:val="20"/>
              </w:rPr>
            </w:pPr>
            <w:r w:rsidRPr="00B2309B">
              <w:rPr>
                <w:rFonts w:cstheme="minorHAnsi"/>
                <w:b/>
                <w:sz w:val="20"/>
                <w:szCs w:val="20"/>
              </w:rPr>
              <w:t>Insertion économique des femmes et filles</w:t>
            </w:r>
          </w:p>
          <w:p w14:paraId="3A85895C" w14:textId="77777777" w:rsidR="000046E1" w:rsidRPr="00E956F3" w:rsidRDefault="000046E1" w:rsidP="000046E1">
            <w:pPr>
              <w:pStyle w:val="Paragraphedeliste"/>
              <w:ind w:left="360"/>
              <w:rPr>
                <w:sz w:val="20"/>
                <w:szCs w:val="20"/>
              </w:rPr>
            </w:pPr>
          </w:p>
        </w:tc>
      </w:tr>
    </w:tbl>
    <w:p w14:paraId="24EE66CD" w14:textId="77777777" w:rsidR="00897617" w:rsidRDefault="00897617" w:rsidP="004E1058">
      <w:pPr>
        <w:jc w:val="both"/>
        <w:rPr>
          <w:rFonts w:cstheme="minorHAnsi"/>
        </w:rPr>
      </w:pPr>
    </w:p>
    <w:p w14:paraId="377FED09" w14:textId="6C632354" w:rsidR="007B3B3F" w:rsidRPr="00631582" w:rsidRDefault="00B46E26" w:rsidP="00901204">
      <w:pPr>
        <w:spacing w:line="276" w:lineRule="auto"/>
        <w:jc w:val="both"/>
        <w:rPr>
          <w:rFonts w:cstheme="minorHAnsi"/>
          <w:b/>
          <w:bCs/>
          <w:sz w:val="22"/>
          <w:szCs w:val="22"/>
        </w:rPr>
      </w:pPr>
      <w:r w:rsidRPr="00631582">
        <w:rPr>
          <w:rFonts w:cstheme="minorHAnsi"/>
          <w:b/>
          <w:bCs/>
          <w:sz w:val="22"/>
          <w:szCs w:val="22"/>
        </w:rPr>
        <w:lastRenderedPageBreak/>
        <w:t>N.B</w:t>
      </w:r>
      <w:r w:rsidR="00631582">
        <w:rPr>
          <w:rFonts w:cstheme="minorHAnsi"/>
          <w:b/>
          <w:bCs/>
          <w:sz w:val="22"/>
          <w:szCs w:val="22"/>
        </w:rPr>
        <w:t> :</w:t>
      </w:r>
      <w:r w:rsidRPr="00631582">
        <w:rPr>
          <w:rFonts w:cstheme="minorHAnsi"/>
          <w:b/>
          <w:bCs/>
          <w:sz w:val="22"/>
          <w:szCs w:val="22"/>
        </w:rPr>
        <w:t xml:space="preserve"> Les profils détaillés dans ce tableau sont fournis à titre d’</w:t>
      </w:r>
      <w:r w:rsidR="00C653C1" w:rsidRPr="00631582">
        <w:rPr>
          <w:rFonts w:cstheme="minorHAnsi"/>
          <w:b/>
          <w:bCs/>
          <w:sz w:val="22"/>
          <w:szCs w:val="22"/>
        </w:rPr>
        <w:t>information</w:t>
      </w:r>
      <w:r w:rsidRPr="00631582">
        <w:rPr>
          <w:rFonts w:cstheme="minorHAnsi"/>
          <w:b/>
          <w:bCs/>
          <w:sz w:val="22"/>
          <w:szCs w:val="22"/>
        </w:rPr>
        <w:t xml:space="preserve">. </w:t>
      </w:r>
      <w:r w:rsidR="007B3B3F" w:rsidRPr="00631582">
        <w:rPr>
          <w:rFonts w:cstheme="minorHAnsi"/>
          <w:b/>
          <w:bCs/>
          <w:sz w:val="22"/>
          <w:szCs w:val="22"/>
        </w:rPr>
        <w:t xml:space="preserve"> Il s’agit de présenter la liste et les profils du Personnel. </w:t>
      </w:r>
    </w:p>
    <w:p w14:paraId="0B6B565E" w14:textId="130DD27E" w:rsidR="00F925A5" w:rsidRPr="0004197F" w:rsidRDefault="007B3B3F" w:rsidP="0004197F">
      <w:pPr>
        <w:spacing w:line="276" w:lineRule="auto"/>
        <w:jc w:val="both"/>
        <w:rPr>
          <w:rFonts w:cstheme="minorHAnsi"/>
          <w:b/>
          <w:bCs/>
          <w:sz w:val="22"/>
          <w:szCs w:val="22"/>
        </w:rPr>
      </w:pPr>
      <w:r w:rsidRPr="00631582">
        <w:rPr>
          <w:rFonts w:cstheme="minorHAnsi"/>
          <w:b/>
          <w:bCs/>
          <w:sz w:val="22"/>
          <w:szCs w:val="22"/>
        </w:rPr>
        <w:t xml:space="preserve">Les qualifications du </w:t>
      </w:r>
      <w:r w:rsidR="00C653C1" w:rsidRPr="00631582">
        <w:rPr>
          <w:rFonts w:cstheme="minorHAnsi"/>
          <w:b/>
          <w:bCs/>
          <w:sz w:val="22"/>
          <w:szCs w:val="22"/>
        </w:rPr>
        <w:t xml:space="preserve">personnel </w:t>
      </w:r>
      <w:r w:rsidRPr="00631582">
        <w:rPr>
          <w:rFonts w:cstheme="minorHAnsi"/>
          <w:b/>
          <w:bCs/>
          <w:sz w:val="22"/>
          <w:szCs w:val="22"/>
        </w:rPr>
        <w:t>seront</w:t>
      </w:r>
      <w:r w:rsidR="00C653C1" w:rsidRPr="00631582">
        <w:rPr>
          <w:rFonts w:cstheme="minorHAnsi"/>
          <w:b/>
          <w:bCs/>
          <w:sz w:val="22"/>
          <w:szCs w:val="22"/>
        </w:rPr>
        <w:t xml:space="preserve"> évalué</w:t>
      </w:r>
      <w:r w:rsidRPr="00631582">
        <w:rPr>
          <w:rFonts w:cstheme="minorHAnsi"/>
          <w:b/>
          <w:bCs/>
          <w:sz w:val="22"/>
          <w:szCs w:val="22"/>
        </w:rPr>
        <w:t>es</w:t>
      </w:r>
      <w:r w:rsidR="00B46E26" w:rsidRPr="00631582">
        <w:rPr>
          <w:rFonts w:cstheme="minorHAnsi"/>
          <w:b/>
          <w:bCs/>
          <w:sz w:val="22"/>
          <w:szCs w:val="22"/>
        </w:rPr>
        <w:t xml:space="preserve"> uniquement pour les soumissionnaires retenus dans les short-</w:t>
      </w:r>
      <w:r w:rsidR="00AC41E6" w:rsidRPr="00631582">
        <w:rPr>
          <w:rFonts w:cstheme="minorHAnsi"/>
          <w:b/>
          <w:bCs/>
          <w:sz w:val="22"/>
          <w:szCs w:val="22"/>
        </w:rPr>
        <w:t>List</w:t>
      </w:r>
      <w:r w:rsidR="00B46E26" w:rsidRPr="00631582">
        <w:rPr>
          <w:rFonts w:cstheme="minorHAnsi"/>
          <w:b/>
          <w:bCs/>
          <w:sz w:val="22"/>
          <w:szCs w:val="22"/>
        </w:rPr>
        <w:t xml:space="preserve">. Les candidats doivent </w:t>
      </w:r>
      <w:r w:rsidR="00C653C1" w:rsidRPr="00631582">
        <w:rPr>
          <w:rFonts w:cstheme="minorHAnsi"/>
          <w:b/>
          <w:bCs/>
          <w:sz w:val="22"/>
          <w:szCs w:val="22"/>
        </w:rPr>
        <w:t xml:space="preserve">cependant </w:t>
      </w:r>
      <w:r w:rsidR="00B46E26" w:rsidRPr="00631582">
        <w:rPr>
          <w:rFonts w:cstheme="minorHAnsi"/>
          <w:b/>
          <w:bCs/>
          <w:sz w:val="22"/>
          <w:szCs w:val="22"/>
        </w:rPr>
        <w:t xml:space="preserve">confirmer qu’ils </w:t>
      </w:r>
      <w:r w:rsidR="00C653C1" w:rsidRPr="00631582">
        <w:rPr>
          <w:rFonts w:cstheme="minorHAnsi"/>
          <w:b/>
          <w:bCs/>
          <w:sz w:val="22"/>
          <w:szCs w:val="22"/>
        </w:rPr>
        <w:t>fourniront les C</w:t>
      </w:r>
      <w:r w:rsidRPr="00631582">
        <w:rPr>
          <w:rFonts w:cstheme="minorHAnsi"/>
          <w:b/>
          <w:bCs/>
          <w:sz w:val="22"/>
          <w:szCs w:val="22"/>
        </w:rPr>
        <w:t>V</w:t>
      </w:r>
      <w:r w:rsidR="00C653C1" w:rsidRPr="00631582">
        <w:rPr>
          <w:rFonts w:cstheme="minorHAnsi"/>
          <w:b/>
          <w:bCs/>
          <w:sz w:val="22"/>
          <w:szCs w:val="22"/>
        </w:rPr>
        <w:t xml:space="preserve"> de ce personnel au cas </w:t>
      </w:r>
      <w:r w:rsidR="00AC41E6" w:rsidRPr="00631582">
        <w:rPr>
          <w:rFonts w:cstheme="minorHAnsi"/>
          <w:b/>
          <w:bCs/>
          <w:sz w:val="22"/>
          <w:szCs w:val="22"/>
        </w:rPr>
        <w:t>où</w:t>
      </w:r>
      <w:r w:rsidR="00C653C1" w:rsidRPr="00631582">
        <w:rPr>
          <w:rFonts w:cstheme="minorHAnsi"/>
          <w:b/>
          <w:bCs/>
          <w:sz w:val="22"/>
          <w:szCs w:val="22"/>
        </w:rPr>
        <w:t xml:space="preserve"> ils seront </w:t>
      </w:r>
      <w:proofErr w:type="spellStart"/>
      <w:r w:rsidR="00C653C1" w:rsidRPr="00631582">
        <w:rPr>
          <w:rFonts w:cstheme="minorHAnsi"/>
          <w:b/>
          <w:bCs/>
          <w:sz w:val="22"/>
          <w:szCs w:val="22"/>
        </w:rPr>
        <w:t>short-listés</w:t>
      </w:r>
      <w:proofErr w:type="spellEnd"/>
      <w:r w:rsidR="00C653C1" w:rsidRPr="00631582">
        <w:rPr>
          <w:rFonts w:cstheme="minorHAnsi"/>
          <w:b/>
          <w:bCs/>
          <w:sz w:val="22"/>
          <w:szCs w:val="22"/>
        </w:rPr>
        <w:t>.</w:t>
      </w:r>
    </w:p>
    <w:p w14:paraId="2FDD1423" w14:textId="77777777" w:rsidR="00B138D8" w:rsidRPr="007650C0" w:rsidRDefault="00B138D8" w:rsidP="0004197F">
      <w:pPr>
        <w:pStyle w:val="Paragraphedeliste"/>
        <w:numPr>
          <w:ilvl w:val="0"/>
          <w:numId w:val="8"/>
        </w:numPr>
        <w:pBdr>
          <w:top w:val="single" w:sz="8" w:space="0" w:color="C0504D"/>
          <w:left w:val="single" w:sz="8" w:space="0" w:color="C0504D"/>
          <w:bottom w:val="single" w:sz="8" w:space="0" w:color="C0504D"/>
          <w:right w:val="single" w:sz="8" w:space="0" w:color="C0504D"/>
          <w:between w:val="nil"/>
          <w:bar w:val="nil"/>
        </w:pBdr>
        <w:shd w:val="clear" w:color="auto" w:fill="F2DBDB"/>
        <w:spacing w:before="480" w:after="100" w:line="269" w:lineRule="auto"/>
        <w:ind w:left="851"/>
        <w:jc w:val="center"/>
        <w:outlineLvl w:val="0"/>
        <w:rPr>
          <w:rFonts w:eastAsia="Arial Unicode MS" w:cstheme="minorHAnsi"/>
          <w:b/>
          <w:bCs/>
          <w:iCs/>
          <w:color w:val="622423"/>
          <w:sz w:val="22"/>
          <w:szCs w:val="22"/>
          <w:u w:color="622423"/>
          <w:bdr w:val="nil"/>
          <w:lang w:eastAsia="fr-FR"/>
        </w:rPr>
      </w:pPr>
      <w:r w:rsidRPr="007650C0">
        <w:rPr>
          <w:rFonts w:eastAsia="Arial Unicode MS" w:cstheme="minorHAnsi"/>
          <w:b/>
          <w:bCs/>
          <w:iCs/>
          <w:color w:val="622423"/>
          <w:sz w:val="22"/>
          <w:szCs w:val="22"/>
          <w:u w:color="622423"/>
          <w:bdr w:val="nil"/>
          <w:lang w:eastAsia="fr-FR"/>
        </w:rPr>
        <w:t xml:space="preserve">MODALITES DE </w:t>
      </w:r>
      <w:r w:rsidR="007650C0" w:rsidRPr="007650C0">
        <w:rPr>
          <w:rFonts w:eastAsia="Arial Unicode MS" w:cstheme="minorHAnsi"/>
          <w:b/>
          <w:bCs/>
          <w:iCs/>
          <w:color w:val="622423"/>
          <w:sz w:val="22"/>
          <w:szCs w:val="22"/>
          <w:u w:color="622423"/>
          <w:bdr w:val="nil"/>
          <w:lang w:eastAsia="fr-FR"/>
        </w:rPr>
        <w:t xml:space="preserve">SOUMISSION </w:t>
      </w:r>
      <w:r w:rsidR="00EA6A54" w:rsidRPr="007650C0">
        <w:rPr>
          <w:rFonts w:eastAsia="Arial Unicode MS" w:cstheme="minorHAnsi"/>
          <w:b/>
          <w:bCs/>
          <w:iCs/>
          <w:color w:val="622423"/>
          <w:sz w:val="22"/>
          <w:szCs w:val="22"/>
          <w:u w:color="622423"/>
          <w:bdr w:val="nil"/>
          <w:lang w:eastAsia="fr-FR"/>
        </w:rPr>
        <w:t xml:space="preserve">ET DE </w:t>
      </w:r>
      <w:r w:rsidR="007650C0" w:rsidRPr="007650C0">
        <w:rPr>
          <w:rFonts w:eastAsia="Arial Unicode MS" w:cstheme="minorHAnsi"/>
          <w:b/>
          <w:bCs/>
          <w:iCs/>
          <w:color w:val="622423"/>
          <w:sz w:val="22"/>
          <w:szCs w:val="22"/>
          <w:u w:color="622423"/>
          <w:bdr w:val="nil"/>
          <w:lang w:eastAsia="fr-FR"/>
        </w:rPr>
        <w:t xml:space="preserve">SELECTION </w:t>
      </w:r>
    </w:p>
    <w:p w14:paraId="4F5A6133" w14:textId="77777777" w:rsidR="00B138D8" w:rsidRDefault="00B138D8" w:rsidP="00CB146F">
      <w:pPr>
        <w:rPr>
          <w:rFonts w:eastAsia="Arial Unicode MS" w:cstheme="minorHAnsi"/>
          <w:color w:val="000000"/>
          <w:u w:color="000000"/>
          <w:bdr w:val="nil"/>
          <w:lang w:eastAsia="fr-FR"/>
        </w:rPr>
      </w:pPr>
    </w:p>
    <w:p w14:paraId="2E113600" w14:textId="61EBF345" w:rsidR="0073403A" w:rsidRPr="0073403A" w:rsidRDefault="0073403A" w:rsidP="00F832E1">
      <w:pPr>
        <w:pStyle w:val="Paragraphedeliste"/>
        <w:numPr>
          <w:ilvl w:val="1"/>
          <w:numId w:val="8"/>
        </w:numPr>
        <w:pBdr>
          <w:top w:val="single" w:sz="8" w:space="0" w:color="C0504D"/>
          <w:left w:val="single" w:sz="8" w:space="0" w:color="C0504D"/>
          <w:bottom w:val="single" w:sz="8" w:space="0" w:color="C0504D"/>
          <w:right w:val="single" w:sz="8" w:space="0" w:color="C0504D"/>
          <w:between w:val="nil"/>
          <w:bar w:val="nil"/>
        </w:pBdr>
        <w:shd w:val="clear" w:color="auto" w:fill="F2DBDB" w:themeFill="accent2" w:themeFillTint="33"/>
        <w:spacing w:before="120" w:line="269" w:lineRule="auto"/>
        <w:ind w:left="567" w:hanging="357"/>
        <w:jc w:val="center"/>
        <w:outlineLvl w:val="0"/>
        <w:rPr>
          <w:rFonts w:eastAsia="Arial Unicode MS" w:cstheme="minorHAnsi"/>
          <w:color w:val="000000"/>
          <w:u w:color="000000"/>
          <w:bdr w:val="nil"/>
          <w:lang w:eastAsia="fr-FR"/>
        </w:rPr>
      </w:pPr>
      <w:r w:rsidRPr="0073403A">
        <w:rPr>
          <w:rFonts w:eastAsia="Arial Unicode MS" w:cstheme="minorHAnsi"/>
          <w:b/>
          <w:bCs/>
          <w:iCs/>
          <w:color w:val="622423"/>
          <w:sz w:val="22"/>
          <w:szCs w:val="22"/>
          <w:u w:color="622423"/>
          <w:bdr w:val="nil"/>
          <w:lang w:eastAsia="fr-FR"/>
        </w:rPr>
        <w:t>MODALITES DE SOUMISSION</w:t>
      </w:r>
    </w:p>
    <w:p w14:paraId="631BB396" w14:textId="77777777" w:rsidR="007650C0" w:rsidRPr="00F13ADB" w:rsidRDefault="007650C0" w:rsidP="00F832E1">
      <w:pPr>
        <w:ind w:left="567"/>
        <w:rPr>
          <w:rFonts w:eastAsia="Arial Unicode MS" w:cstheme="minorHAnsi"/>
          <w:color w:val="000000"/>
          <w:u w:color="000000"/>
          <w:bdr w:val="nil"/>
          <w:lang w:eastAsia="fr-FR"/>
        </w:rPr>
      </w:pPr>
    </w:p>
    <w:p w14:paraId="38C566F2" w14:textId="5D524D8F" w:rsidR="00BB6D86" w:rsidRDefault="00B138D8" w:rsidP="00901204">
      <w:pPr>
        <w:spacing w:line="276" w:lineRule="auto"/>
        <w:jc w:val="both"/>
        <w:rPr>
          <w:rFonts w:cstheme="minorHAnsi"/>
        </w:rPr>
      </w:pPr>
      <w:r w:rsidRPr="00F13ADB">
        <w:rPr>
          <w:rFonts w:cstheme="minorHAnsi"/>
        </w:rPr>
        <w:t xml:space="preserve">La soumission peut être individuelle ou en </w:t>
      </w:r>
      <w:r w:rsidR="00C653C1">
        <w:rPr>
          <w:rFonts w:cstheme="minorHAnsi"/>
        </w:rPr>
        <w:t>groupement</w:t>
      </w:r>
      <w:r w:rsidR="00397E4C">
        <w:rPr>
          <w:rFonts w:cstheme="minorHAnsi"/>
        </w:rPr>
        <w:t xml:space="preserve"> limité à 2 </w:t>
      </w:r>
      <w:proofErr w:type="spellStart"/>
      <w:r w:rsidR="00397E4C">
        <w:rPr>
          <w:rFonts w:cstheme="minorHAnsi"/>
        </w:rPr>
        <w:t>ONGs</w:t>
      </w:r>
      <w:proofErr w:type="spellEnd"/>
      <w:r w:rsidR="00C653C1">
        <w:rPr>
          <w:rFonts w:cstheme="minorHAnsi"/>
        </w:rPr>
        <w:t xml:space="preserve"> </w:t>
      </w:r>
      <w:r w:rsidR="00397E4C">
        <w:rPr>
          <w:rFonts w:cstheme="minorHAnsi"/>
        </w:rPr>
        <w:t>(chef de file et 1 membre)</w:t>
      </w:r>
      <w:r w:rsidR="00C653C1">
        <w:rPr>
          <w:rFonts w:cstheme="minorHAnsi"/>
        </w:rPr>
        <w:t>. L</w:t>
      </w:r>
      <w:r w:rsidR="009431C8">
        <w:rPr>
          <w:rFonts w:cstheme="minorHAnsi"/>
        </w:rPr>
        <w:t>’acte de</w:t>
      </w:r>
      <w:r w:rsidR="00C653C1">
        <w:rPr>
          <w:rFonts w:cstheme="minorHAnsi"/>
        </w:rPr>
        <w:t xml:space="preserve"> groupement doit</w:t>
      </w:r>
      <w:r w:rsidR="00243EAC">
        <w:rPr>
          <w:rFonts w:cstheme="minorHAnsi"/>
        </w:rPr>
        <w:t> :</w:t>
      </w:r>
      <w:r w:rsidR="00C653C1">
        <w:rPr>
          <w:rFonts w:cstheme="minorHAnsi"/>
        </w:rPr>
        <w:t xml:space="preserve"> </w:t>
      </w:r>
      <w:r w:rsidR="009431C8">
        <w:rPr>
          <w:rFonts w:cstheme="minorHAnsi"/>
        </w:rPr>
        <w:t>i) préciser</w:t>
      </w:r>
      <w:r w:rsidR="00C653C1">
        <w:rPr>
          <w:rFonts w:cstheme="minorHAnsi"/>
        </w:rPr>
        <w:t xml:space="preserve"> </w:t>
      </w:r>
      <w:r w:rsidR="009431C8">
        <w:rPr>
          <w:rFonts w:cstheme="minorHAnsi"/>
        </w:rPr>
        <w:t>que les membres sont</w:t>
      </w:r>
      <w:r w:rsidR="00F163D7">
        <w:rPr>
          <w:rFonts w:cstheme="minorHAnsi"/>
        </w:rPr>
        <w:t xml:space="preserve"> solidairement responsables </w:t>
      </w:r>
      <w:r w:rsidR="009431C8">
        <w:rPr>
          <w:rFonts w:cstheme="minorHAnsi"/>
        </w:rPr>
        <w:t xml:space="preserve">de l’exécution </w:t>
      </w:r>
      <w:r w:rsidR="00F163D7">
        <w:rPr>
          <w:rFonts w:cstheme="minorHAnsi"/>
        </w:rPr>
        <w:t>de la totalité du contrat</w:t>
      </w:r>
      <w:r w:rsidR="00BB6D86">
        <w:rPr>
          <w:rFonts w:cstheme="minorHAnsi"/>
        </w:rPr>
        <w:t xml:space="preserve"> et</w:t>
      </w:r>
      <w:r w:rsidR="009431C8">
        <w:rPr>
          <w:rFonts w:cstheme="minorHAnsi"/>
        </w:rPr>
        <w:t xml:space="preserve"> ii)</w:t>
      </w:r>
      <w:r w:rsidRPr="00F13ADB">
        <w:rPr>
          <w:rFonts w:cstheme="minorHAnsi"/>
        </w:rPr>
        <w:t xml:space="preserve"> </w:t>
      </w:r>
      <w:r w:rsidR="009431C8">
        <w:rPr>
          <w:rFonts w:cstheme="minorHAnsi"/>
        </w:rPr>
        <w:t>désigner</w:t>
      </w:r>
      <w:r w:rsidRPr="00F13ADB">
        <w:rPr>
          <w:rFonts w:cstheme="minorHAnsi"/>
        </w:rPr>
        <w:t xml:space="preserve"> </w:t>
      </w:r>
      <w:r w:rsidR="009431C8">
        <w:rPr>
          <w:rFonts w:cstheme="minorHAnsi"/>
        </w:rPr>
        <w:t>un mandataire (</w:t>
      </w:r>
      <w:r w:rsidRPr="00F13ADB">
        <w:rPr>
          <w:rFonts w:cstheme="minorHAnsi"/>
        </w:rPr>
        <w:t>chef de file</w:t>
      </w:r>
      <w:r w:rsidR="009431C8">
        <w:rPr>
          <w:rFonts w:cstheme="minorHAnsi"/>
        </w:rPr>
        <w:t xml:space="preserve">) </w:t>
      </w:r>
      <w:r w:rsidR="007B3B3F">
        <w:rPr>
          <w:rFonts w:cstheme="minorHAnsi"/>
        </w:rPr>
        <w:t xml:space="preserve">qui </w:t>
      </w:r>
      <w:r w:rsidR="007B3B3F" w:rsidRPr="00F13ADB">
        <w:rPr>
          <w:rFonts w:cstheme="minorHAnsi"/>
        </w:rPr>
        <w:t>sera</w:t>
      </w:r>
      <w:r w:rsidRPr="00F13ADB">
        <w:rPr>
          <w:rFonts w:cstheme="minorHAnsi"/>
        </w:rPr>
        <w:t xml:space="preserve"> </w:t>
      </w:r>
      <w:r w:rsidR="00C57ABF" w:rsidRPr="00F13ADB">
        <w:rPr>
          <w:rFonts w:cstheme="minorHAnsi"/>
        </w:rPr>
        <w:t>l’</w:t>
      </w:r>
      <w:r w:rsidRPr="00F13ADB">
        <w:rPr>
          <w:rFonts w:cstheme="minorHAnsi"/>
        </w:rPr>
        <w:t xml:space="preserve">interlocuteur </w:t>
      </w:r>
      <w:r w:rsidR="00465118" w:rsidRPr="00F13ADB">
        <w:rPr>
          <w:rFonts w:cstheme="minorHAnsi"/>
        </w:rPr>
        <w:t>du Projet</w:t>
      </w:r>
      <w:r w:rsidR="009431C8">
        <w:rPr>
          <w:rFonts w:cstheme="minorHAnsi"/>
        </w:rPr>
        <w:t xml:space="preserve"> au nom du groupement</w:t>
      </w:r>
      <w:r w:rsidRPr="00F13ADB">
        <w:rPr>
          <w:rFonts w:cstheme="minorHAnsi"/>
        </w:rPr>
        <w:t xml:space="preserve">. </w:t>
      </w:r>
    </w:p>
    <w:p w14:paraId="080B2982" w14:textId="77777777" w:rsidR="00864277" w:rsidRDefault="00864277" w:rsidP="00901204">
      <w:pPr>
        <w:spacing w:line="276" w:lineRule="auto"/>
        <w:jc w:val="both"/>
        <w:rPr>
          <w:rFonts w:cstheme="minorHAnsi"/>
        </w:rPr>
      </w:pPr>
    </w:p>
    <w:p w14:paraId="0F1CB5B2" w14:textId="5CC9138B" w:rsidR="00A45AE8" w:rsidRDefault="009431C8" w:rsidP="00901204">
      <w:pPr>
        <w:spacing w:line="276" w:lineRule="auto"/>
        <w:jc w:val="both"/>
        <w:rPr>
          <w:rFonts w:cstheme="minorHAnsi"/>
        </w:rPr>
      </w:pPr>
      <w:r>
        <w:rPr>
          <w:rFonts w:cstheme="minorHAnsi"/>
        </w:rPr>
        <w:t>Conformément aux indications dans le paragraphe II plus haut, un candidat (ONG ou Groupement d’</w:t>
      </w:r>
      <w:proofErr w:type="spellStart"/>
      <w:r>
        <w:rPr>
          <w:rFonts w:cstheme="minorHAnsi"/>
        </w:rPr>
        <w:t>ONG</w:t>
      </w:r>
      <w:r w:rsidR="00253FDF">
        <w:rPr>
          <w:rFonts w:cstheme="minorHAnsi"/>
        </w:rPr>
        <w:t>s</w:t>
      </w:r>
      <w:proofErr w:type="spellEnd"/>
      <w:r w:rsidR="00E21955">
        <w:rPr>
          <w:rFonts w:cstheme="minorHAnsi"/>
        </w:rPr>
        <w:t>), peut</w:t>
      </w:r>
      <w:r w:rsidR="0033213A">
        <w:rPr>
          <w:rFonts w:cstheme="minorHAnsi"/>
        </w:rPr>
        <w:t xml:space="preserve"> postuler pour une</w:t>
      </w:r>
      <w:r w:rsidR="00E21955">
        <w:rPr>
          <w:rFonts w:cstheme="minorHAnsi"/>
        </w:rPr>
        <w:t xml:space="preserve"> (1)</w:t>
      </w:r>
      <w:r w:rsidR="0033213A">
        <w:rPr>
          <w:rFonts w:cstheme="minorHAnsi"/>
        </w:rPr>
        <w:t xml:space="preserve">, deux </w:t>
      </w:r>
      <w:r w:rsidR="00E21955">
        <w:rPr>
          <w:rFonts w:cstheme="minorHAnsi"/>
        </w:rPr>
        <w:t xml:space="preserve">(2) </w:t>
      </w:r>
      <w:r w:rsidR="0033213A">
        <w:rPr>
          <w:rFonts w:cstheme="minorHAnsi"/>
        </w:rPr>
        <w:t xml:space="preserve">ou pour les </w:t>
      </w:r>
      <w:r w:rsidR="00E21955">
        <w:rPr>
          <w:rFonts w:cstheme="minorHAnsi"/>
        </w:rPr>
        <w:t>trois (</w:t>
      </w:r>
      <w:r w:rsidR="0033213A">
        <w:rPr>
          <w:rFonts w:cstheme="minorHAnsi"/>
        </w:rPr>
        <w:t>3</w:t>
      </w:r>
      <w:r w:rsidR="00E21955">
        <w:rPr>
          <w:rFonts w:cstheme="minorHAnsi"/>
        </w:rPr>
        <w:t>)</w:t>
      </w:r>
      <w:r w:rsidR="0033213A">
        <w:rPr>
          <w:rFonts w:cstheme="minorHAnsi"/>
        </w:rPr>
        <w:t xml:space="preserve"> thématiques de la </w:t>
      </w:r>
      <w:r w:rsidR="00E21955">
        <w:rPr>
          <w:rFonts w:cstheme="minorHAnsi"/>
        </w:rPr>
        <w:t>Z</w:t>
      </w:r>
      <w:r w:rsidR="0033213A">
        <w:rPr>
          <w:rFonts w:cstheme="minorHAnsi"/>
        </w:rPr>
        <w:t>one</w:t>
      </w:r>
      <w:r w:rsidR="00253FDF">
        <w:rPr>
          <w:rFonts w:cstheme="minorHAnsi"/>
        </w:rPr>
        <w:t xml:space="preserve"> choisie</w:t>
      </w:r>
      <w:r w:rsidR="0033213A">
        <w:rPr>
          <w:rFonts w:cstheme="minorHAnsi"/>
        </w:rPr>
        <w:t>.</w:t>
      </w:r>
      <w:r w:rsidR="009E52AF">
        <w:rPr>
          <w:rFonts w:cstheme="minorHAnsi"/>
        </w:rPr>
        <w:t xml:space="preserve"> Il doit alors préciser, dans la lettre de soumission, la</w:t>
      </w:r>
      <w:r w:rsidR="00E21955">
        <w:rPr>
          <w:rFonts w:cstheme="minorHAnsi"/>
        </w:rPr>
        <w:t xml:space="preserve"> </w:t>
      </w:r>
      <w:r w:rsidR="009E52AF">
        <w:rPr>
          <w:rFonts w:cstheme="minorHAnsi"/>
        </w:rPr>
        <w:t>(les) thématique(s) choisie</w:t>
      </w:r>
      <w:r w:rsidR="00E21955">
        <w:rPr>
          <w:rFonts w:cstheme="minorHAnsi"/>
        </w:rPr>
        <w:t>(</w:t>
      </w:r>
      <w:r w:rsidR="009E52AF">
        <w:rPr>
          <w:rFonts w:cstheme="minorHAnsi"/>
        </w:rPr>
        <w:t>s</w:t>
      </w:r>
      <w:r w:rsidR="00E21955">
        <w:rPr>
          <w:rFonts w:cstheme="minorHAnsi"/>
        </w:rPr>
        <w:t>)</w:t>
      </w:r>
      <w:r w:rsidR="009E52AF">
        <w:rPr>
          <w:rFonts w:cstheme="minorHAnsi"/>
        </w:rPr>
        <w:t xml:space="preserve"> dans cette zone.</w:t>
      </w:r>
    </w:p>
    <w:p w14:paraId="6ACE139E" w14:textId="77777777" w:rsidR="00A45AE8" w:rsidRDefault="00A45AE8" w:rsidP="00901204">
      <w:pPr>
        <w:spacing w:line="276" w:lineRule="auto"/>
        <w:jc w:val="both"/>
        <w:rPr>
          <w:rFonts w:cstheme="minorHAnsi"/>
        </w:rPr>
      </w:pPr>
    </w:p>
    <w:p w14:paraId="29DF4903" w14:textId="0E72BB0C" w:rsidR="00915320" w:rsidRPr="00D117B2" w:rsidRDefault="002B5AAE" w:rsidP="00901204">
      <w:pPr>
        <w:spacing w:line="276" w:lineRule="auto"/>
        <w:jc w:val="both"/>
        <w:rPr>
          <w:rFonts w:cstheme="minorHAnsi"/>
          <w:b/>
          <w:bCs/>
        </w:rPr>
      </w:pPr>
      <w:r w:rsidRPr="00D117B2">
        <w:rPr>
          <w:rFonts w:cstheme="minorHAnsi"/>
          <w:b/>
          <w:bCs/>
        </w:rPr>
        <w:t xml:space="preserve">Le </w:t>
      </w:r>
      <w:r w:rsidR="00A71910" w:rsidRPr="00D117B2">
        <w:rPr>
          <w:rFonts w:cstheme="minorHAnsi"/>
          <w:b/>
          <w:bCs/>
        </w:rPr>
        <w:t>dossier</w:t>
      </w:r>
      <w:r w:rsidRPr="00D117B2">
        <w:rPr>
          <w:rFonts w:cstheme="minorHAnsi"/>
          <w:b/>
          <w:bCs/>
        </w:rPr>
        <w:t xml:space="preserve"> </w:t>
      </w:r>
      <w:r w:rsidR="00A71910" w:rsidRPr="00D117B2">
        <w:rPr>
          <w:rFonts w:cstheme="minorHAnsi"/>
          <w:b/>
          <w:bCs/>
        </w:rPr>
        <w:t xml:space="preserve">de candidature </w:t>
      </w:r>
      <w:r w:rsidRPr="00D117B2">
        <w:rPr>
          <w:rFonts w:cstheme="minorHAnsi"/>
          <w:b/>
          <w:bCs/>
        </w:rPr>
        <w:t>comprendra :</w:t>
      </w:r>
    </w:p>
    <w:p w14:paraId="537137AF" w14:textId="77575D85" w:rsidR="002B5AAE" w:rsidRPr="00D117B2" w:rsidRDefault="002B5AAE" w:rsidP="00901204">
      <w:pPr>
        <w:spacing w:line="276" w:lineRule="auto"/>
        <w:jc w:val="both"/>
        <w:rPr>
          <w:rFonts w:cstheme="minorHAnsi"/>
        </w:rPr>
      </w:pPr>
      <w:r w:rsidRPr="00D117B2">
        <w:rPr>
          <w:rFonts w:cstheme="minorHAnsi"/>
        </w:rPr>
        <w:t>-</w:t>
      </w:r>
      <w:r w:rsidR="00915320" w:rsidRPr="00D117B2">
        <w:rPr>
          <w:rFonts w:cstheme="minorHAnsi"/>
        </w:rPr>
        <w:t xml:space="preserve"> </w:t>
      </w:r>
      <w:r w:rsidRPr="00D117B2">
        <w:rPr>
          <w:rFonts w:cstheme="minorHAnsi"/>
        </w:rPr>
        <w:t>Une lettre de soumission</w:t>
      </w:r>
      <w:r w:rsidR="00162F94" w:rsidRPr="00D117B2">
        <w:rPr>
          <w:rFonts w:cstheme="minorHAnsi"/>
        </w:rPr>
        <w:t>, indiquant la(les) thématique(</w:t>
      </w:r>
      <w:r w:rsidR="00982A26" w:rsidRPr="00D117B2">
        <w:rPr>
          <w:rFonts w:cstheme="minorHAnsi"/>
        </w:rPr>
        <w:t>s) choisie</w:t>
      </w:r>
      <w:r w:rsidR="00162F94" w:rsidRPr="00D117B2">
        <w:rPr>
          <w:rFonts w:cstheme="minorHAnsi"/>
        </w:rPr>
        <w:t>(s),</w:t>
      </w:r>
    </w:p>
    <w:p w14:paraId="6E4EE889" w14:textId="6DABAF6D" w:rsidR="002B5AAE" w:rsidRPr="00D117B2" w:rsidRDefault="002B5AAE" w:rsidP="00901204">
      <w:pPr>
        <w:spacing w:line="276" w:lineRule="auto"/>
        <w:jc w:val="both"/>
        <w:rPr>
          <w:rFonts w:cstheme="minorHAnsi"/>
        </w:rPr>
      </w:pPr>
      <w:r w:rsidRPr="00D117B2">
        <w:rPr>
          <w:rFonts w:cstheme="minorHAnsi"/>
        </w:rPr>
        <w:t>-</w:t>
      </w:r>
      <w:r w:rsidR="00915320" w:rsidRPr="00D117B2">
        <w:rPr>
          <w:rFonts w:cstheme="minorHAnsi"/>
        </w:rPr>
        <w:t xml:space="preserve"> </w:t>
      </w:r>
      <w:r w:rsidRPr="00D117B2">
        <w:rPr>
          <w:rFonts w:cstheme="minorHAnsi"/>
        </w:rPr>
        <w:t>L</w:t>
      </w:r>
      <w:r w:rsidR="00A71910" w:rsidRPr="00D117B2">
        <w:rPr>
          <w:rFonts w:cstheme="minorHAnsi"/>
        </w:rPr>
        <w:t xml:space="preserve">es pièces justificatives prouvant </w:t>
      </w:r>
      <w:r w:rsidR="001B399E" w:rsidRPr="00D117B2">
        <w:rPr>
          <w:rFonts w:cstheme="minorHAnsi"/>
        </w:rPr>
        <w:t xml:space="preserve">que le candidat satisfait aux </w:t>
      </w:r>
      <w:r w:rsidRPr="00D117B2">
        <w:rPr>
          <w:rFonts w:cstheme="minorHAnsi"/>
        </w:rPr>
        <w:t>critères de sélection,</w:t>
      </w:r>
      <w:r w:rsidR="00A71910" w:rsidRPr="00D117B2">
        <w:rPr>
          <w:rFonts w:cstheme="minorHAnsi"/>
        </w:rPr>
        <w:t xml:space="preserve"> </w:t>
      </w:r>
    </w:p>
    <w:p w14:paraId="364A44BC" w14:textId="4B7E6F83" w:rsidR="00D117B2" w:rsidRDefault="002B5AAE" w:rsidP="00901204">
      <w:pPr>
        <w:spacing w:line="276" w:lineRule="auto"/>
        <w:jc w:val="both"/>
        <w:rPr>
          <w:rFonts w:cstheme="minorHAnsi"/>
        </w:rPr>
      </w:pPr>
      <w:r w:rsidRPr="00D117B2">
        <w:rPr>
          <w:rFonts w:cstheme="minorHAnsi"/>
        </w:rPr>
        <w:t>-</w:t>
      </w:r>
      <w:r w:rsidR="00915320" w:rsidRPr="00D117B2">
        <w:rPr>
          <w:rFonts w:cstheme="minorHAnsi"/>
        </w:rPr>
        <w:t xml:space="preserve"> </w:t>
      </w:r>
      <w:r w:rsidRPr="00D117B2">
        <w:rPr>
          <w:rFonts w:cstheme="minorHAnsi"/>
        </w:rPr>
        <w:t>U</w:t>
      </w:r>
      <w:r w:rsidR="00A45AE8" w:rsidRPr="00D117B2">
        <w:rPr>
          <w:rFonts w:cstheme="minorHAnsi"/>
        </w:rPr>
        <w:t xml:space="preserve">n formulaire </w:t>
      </w:r>
      <w:r w:rsidR="00982A26" w:rsidRPr="00D117B2">
        <w:rPr>
          <w:rFonts w:cstheme="minorHAnsi"/>
        </w:rPr>
        <w:t>renseigné</w:t>
      </w:r>
      <w:r w:rsidR="00A45AE8" w:rsidRPr="00D117B2">
        <w:rPr>
          <w:rFonts w:cstheme="minorHAnsi"/>
        </w:rPr>
        <w:t xml:space="preserve"> </w:t>
      </w:r>
      <w:r w:rsidR="00010CE6">
        <w:rPr>
          <w:rFonts w:cstheme="minorHAnsi"/>
        </w:rPr>
        <w:t xml:space="preserve">et signé </w:t>
      </w:r>
      <w:r w:rsidR="00A45AE8" w:rsidRPr="00D117B2">
        <w:rPr>
          <w:rFonts w:cstheme="minorHAnsi"/>
        </w:rPr>
        <w:t>relatif aux données générales sur l’ONG</w:t>
      </w:r>
      <w:r w:rsidR="00D97F0D">
        <w:rPr>
          <w:rFonts w:cstheme="minorHAnsi"/>
        </w:rPr>
        <w:t>/groupement</w:t>
      </w:r>
      <w:r w:rsidR="00A45AE8" w:rsidRPr="00D117B2">
        <w:rPr>
          <w:rFonts w:cstheme="minorHAnsi"/>
        </w:rPr>
        <w:t xml:space="preserve"> que vous trouverez sur le lien ci-après</w:t>
      </w:r>
      <w:r w:rsidR="008D405C">
        <w:rPr>
          <w:rFonts w:cstheme="minorHAnsi"/>
        </w:rPr>
        <w:t xml:space="preserve"> (</w:t>
      </w:r>
      <w:proofErr w:type="spellStart"/>
      <w:r w:rsidR="008D405C">
        <w:rPr>
          <w:rFonts w:cstheme="minorHAnsi"/>
        </w:rPr>
        <w:t>ctrl+clic</w:t>
      </w:r>
      <w:proofErr w:type="spellEnd"/>
      <w:r w:rsidR="008D405C">
        <w:rPr>
          <w:rFonts w:cstheme="minorHAnsi"/>
        </w:rPr>
        <w:t xml:space="preserve"> pour suivre le lien)</w:t>
      </w:r>
      <w:r w:rsidR="00A45AE8" w:rsidRPr="00D117B2">
        <w:rPr>
          <w:rFonts w:cstheme="minorHAnsi"/>
        </w:rPr>
        <w:t xml:space="preserve"> : </w:t>
      </w:r>
    </w:p>
    <w:p w14:paraId="3D897A1C" w14:textId="77777777" w:rsidR="00D117B2" w:rsidRDefault="00D117B2" w:rsidP="002B5AAE">
      <w:pPr>
        <w:jc w:val="both"/>
        <w:rPr>
          <w:rFonts w:cstheme="minorHAnsi"/>
        </w:rPr>
      </w:pPr>
    </w:p>
    <w:p w14:paraId="5DCFBB95" w14:textId="086EE4DD" w:rsidR="00051229" w:rsidRDefault="003253AA" w:rsidP="002B5AAE">
      <w:pPr>
        <w:jc w:val="both"/>
      </w:pPr>
      <w:hyperlink r:id="rId11" w:tgtFrame="_blank" w:history="1">
        <w:r w:rsidR="00D97F0D">
          <w:rPr>
            <w:rStyle w:val="Lienhypertexte"/>
          </w:rPr>
          <w:t>http://swedd.net</w:t>
        </w:r>
      </w:hyperlink>
    </w:p>
    <w:p w14:paraId="214EA6E3" w14:textId="77777777" w:rsidR="00D97F0D" w:rsidRPr="0087119E" w:rsidRDefault="00D97F0D" w:rsidP="002B5AAE">
      <w:pPr>
        <w:jc w:val="both"/>
        <w:rPr>
          <w:rFonts w:cstheme="minorHAnsi"/>
          <w:highlight w:val="yellow"/>
        </w:rPr>
      </w:pPr>
    </w:p>
    <w:p w14:paraId="63A5FBB0" w14:textId="68E055CA" w:rsidR="00864277" w:rsidRPr="008C026F" w:rsidRDefault="00051229" w:rsidP="00901204">
      <w:pPr>
        <w:spacing w:line="276" w:lineRule="auto"/>
        <w:jc w:val="both"/>
        <w:rPr>
          <w:rFonts w:cstheme="minorHAnsi"/>
          <w:b/>
          <w:bCs/>
        </w:rPr>
      </w:pPr>
      <w:r w:rsidRPr="00D117B2">
        <w:rPr>
          <w:rFonts w:cstheme="minorHAnsi"/>
        </w:rPr>
        <w:t xml:space="preserve">Les dossiers de </w:t>
      </w:r>
      <w:r w:rsidR="00A30066" w:rsidRPr="00D117B2">
        <w:rPr>
          <w:rFonts w:cstheme="minorHAnsi"/>
        </w:rPr>
        <w:t>candidature seront</w:t>
      </w:r>
      <w:r w:rsidRPr="00D117B2">
        <w:rPr>
          <w:rFonts w:cstheme="minorHAnsi"/>
        </w:rPr>
        <w:t xml:space="preserve"> </w:t>
      </w:r>
      <w:r w:rsidR="00A30066" w:rsidRPr="00D117B2">
        <w:rPr>
          <w:rFonts w:cstheme="minorHAnsi"/>
        </w:rPr>
        <w:t>placés</w:t>
      </w:r>
      <w:r w:rsidRPr="00D117B2">
        <w:rPr>
          <w:rFonts w:cstheme="minorHAnsi"/>
        </w:rPr>
        <w:t xml:space="preserve"> dans une enveloppe fermée, qui ne devra comporter que la mention</w:t>
      </w:r>
      <w:r w:rsidRPr="00D117B2">
        <w:rPr>
          <w:rFonts w:cstheme="minorHAnsi"/>
          <w:b/>
          <w:bCs/>
        </w:rPr>
        <w:t> : « </w:t>
      </w:r>
      <w:r w:rsidR="00A30066" w:rsidRPr="00D117B2">
        <w:rPr>
          <w:rFonts w:cstheme="minorHAnsi"/>
          <w:b/>
          <w:bCs/>
        </w:rPr>
        <w:t xml:space="preserve">Recrutement d’ONG d’appui à la mise en </w:t>
      </w:r>
      <w:r w:rsidR="00C607D5" w:rsidRPr="00D117B2">
        <w:rPr>
          <w:rFonts w:cstheme="minorHAnsi"/>
          <w:b/>
          <w:bCs/>
        </w:rPr>
        <w:t xml:space="preserve">œuvre, </w:t>
      </w:r>
      <w:r w:rsidR="0017077B">
        <w:rPr>
          <w:rFonts w:cstheme="minorHAnsi"/>
          <w:b/>
          <w:bCs/>
        </w:rPr>
        <w:t>Zone B</w:t>
      </w:r>
      <w:r w:rsidR="0005364F">
        <w:rPr>
          <w:rFonts w:cstheme="minorHAnsi"/>
          <w:b/>
          <w:bCs/>
        </w:rPr>
        <w:t xml:space="preserve"> </w:t>
      </w:r>
      <w:r w:rsidR="00C607D5" w:rsidRPr="0017077B">
        <w:rPr>
          <w:rFonts w:cstheme="minorHAnsi"/>
          <w:b/>
          <w:bCs/>
        </w:rPr>
        <w:t xml:space="preserve">: </w:t>
      </w:r>
      <w:proofErr w:type="spellStart"/>
      <w:r w:rsidR="0017077B" w:rsidRPr="0017077B">
        <w:rPr>
          <w:rFonts w:cstheme="minorHAnsi"/>
          <w:b/>
          <w:bCs/>
        </w:rPr>
        <w:t>Assaba</w:t>
      </w:r>
      <w:proofErr w:type="spellEnd"/>
      <w:r w:rsidR="0005364F">
        <w:rPr>
          <w:rFonts w:cstheme="minorHAnsi"/>
          <w:b/>
          <w:bCs/>
        </w:rPr>
        <w:t xml:space="preserve"> et </w:t>
      </w:r>
      <w:proofErr w:type="spellStart"/>
      <w:r w:rsidR="0005364F">
        <w:rPr>
          <w:rFonts w:cstheme="minorHAnsi"/>
          <w:b/>
          <w:bCs/>
        </w:rPr>
        <w:t>Brakna</w:t>
      </w:r>
      <w:proofErr w:type="spellEnd"/>
      <w:r w:rsidR="0005364F">
        <w:rPr>
          <w:rFonts w:cstheme="minorHAnsi"/>
          <w:b/>
          <w:bCs/>
        </w:rPr>
        <w:t> »</w:t>
      </w:r>
    </w:p>
    <w:p w14:paraId="3748FE59" w14:textId="77777777" w:rsidR="00035A0A" w:rsidRDefault="00035A0A" w:rsidP="00901204">
      <w:pPr>
        <w:spacing w:line="276" w:lineRule="auto"/>
        <w:jc w:val="both"/>
        <w:rPr>
          <w:rFonts w:cstheme="minorHAnsi"/>
        </w:rPr>
      </w:pPr>
    </w:p>
    <w:p w14:paraId="259D5B5F" w14:textId="11B1ADBA" w:rsidR="00035A0A" w:rsidRPr="008D405C" w:rsidRDefault="00035A0A" w:rsidP="00035A0A">
      <w:pPr>
        <w:spacing w:line="276" w:lineRule="auto"/>
        <w:jc w:val="both"/>
        <w:rPr>
          <w:rFonts w:cstheme="minorHAnsi"/>
          <w:b/>
          <w:bCs/>
        </w:rPr>
      </w:pPr>
      <w:r w:rsidRPr="008D405C">
        <w:rPr>
          <w:rFonts w:cstheme="minorHAnsi"/>
          <w:b/>
          <w:bCs/>
        </w:rPr>
        <w:t>Adresse et Lieu de Dépôt :</w:t>
      </w:r>
    </w:p>
    <w:p w14:paraId="59D47131" w14:textId="06527D4B" w:rsidR="00E03F23" w:rsidRDefault="009E52AF" w:rsidP="00901204">
      <w:pPr>
        <w:spacing w:line="276" w:lineRule="auto"/>
        <w:jc w:val="both"/>
        <w:rPr>
          <w:rFonts w:cstheme="minorHAnsi"/>
        </w:rPr>
      </w:pPr>
      <w:r>
        <w:rPr>
          <w:rFonts w:cstheme="minorHAnsi"/>
        </w:rPr>
        <w:t xml:space="preserve">Les </w:t>
      </w:r>
      <w:r w:rsidR="00E21955">
        <w:rPr>
          <w:rFonts w:cstheme="minorHAnsi"/>
        </w:rPr>
        <w:t xml:space="preserve">dossiers de </w:t>
      </w:r>
      <w:r>
        <w:rPr>
          <w:rFonts w:cstheme="minorHAnsi"/>
        </w:rPr>
        <w:t xml:space="preserve">candidatures seront </w:t>
      </w:r>
      <w:r w:rsidR="00E21955">
        <w:rPr>
          <w:rFonts w:cstheme="minorHAnsi"/>
        </w:rPr>
        <w:t>déposés</w:t>
      </w:r>
      <w:r>
        <w:rPr>
          <w:rFonts w:cstheme="minorHAnsi"/>
        </w:rPr>
        <w:t xml:space="preserve"> </w:t>
      </w:r>
      <w:r w:rsidR="00E21955">
        <w:rPr>
          <w:rFonts w:cstheme="minorHAnsi"/>
        </w:rPr>
        <w:t xml:space="preserve">sous plis fermés, en trois </w:t>
      </w:r>
      <w:r w:rsidR="00A5524E">
        <w:rPr>
          <w:rFonts w:cstheme="minorHAnsi"/>
        </w:rPr>
        <w:t xml:space="preserve">copies et un original </w:t>
      </w:r>
      <w:r>
        <w:rPr>
          <w:rFonts w:cstheme="minorHAnsi"/>
        </w:rPr>
        <w:t>au Secrétariat de la Commission de Passation de</w:t>
      </w:r>
      <w:r w:rsidR="00A62CBD">
        <w:rPr>
          <w:rFonts w:cstheme="minorHAnsi"/>
        </w:rPr>
        <w:t xml:space="preserve">s </w:t>
      </w:r>
      <w:r>
        <w:rPr>
          <w:rFonts w:cstheme="minorHAnsi"/>
        </w:rPr>
        <w:t>Marchés du Ministère de Affaires Economiques et de la Promotion des Secteurs Productifs MAEPSP</w:t>
      </w:r>
      <w:r w:rsidR="00367A96">
        <w:rPr>
          <w:rFonts w:cstheme="minorHAnsi"/>
        </w:rPr>
        <w:t xml:space="preserve"> à l’adresse suivante :</w:t>
      </w:r>
      <w:r w:rsidR="00C607D5">
        <w:rPr>
          <w:rFonts w:cstheme="minorHAnsi"/>
        </w:rPr>
        <w:t xml:space="preserve"> </w:t>
      </w:r>
      <w:r w:rsidR="00367A96" w:rsidRPr="00C607D5">
        <w:rPr>
          <w:rFonts w:cstheme="minorHAnsi"/>
        </w:rPr>
        <w:t>Ilot V lot B 33, Tél.</w:t>
      </w:r>
      <w:r w:rsidR="00A62CBD" w:rsidRPr="00C607D5">
        <w:rPr>
          <w:rFonts w:cstheme="minorHAnsi"/>
        </w:rPr>
        <w:t xml:space="preserve"> </w:t>
      </w:r>
      <w:r w:rsidR="00367A96" w:rsidRPr="00A62CBD">
        <w:rPr>
          <w:rFonts w:cstheme="minorHAnsi"/>
        </w:rPr>
        <w:t xml:space="preserve">+(222) 45 29 41 88, </w:t>
      </w:r>
      <w:r w:rsidR="00E21955" w:rsidRPr="00A62CBD">
        <w:rPr>
          <w:rFonts w:cstheme="minorHAnsi"/>
        </w:rPr>
        <w:t>Fax :</w:t>
      </w:r>
      <w:r w:rsidR="00367A96" w:rsidRPr="00A62CBD">
        <w:rPr>
          <w:rFonts w:cstheme="minorHAnsi"/>
        </w:rPr>
        <w:t xml:space="preserve"> +(222) 45 29 73 04</w:t>
      </w:r>
      <w:r w:rsidR="0004239A">
        <w:rPr>
          <w:rFonts w:cstheme="minorHAnsi"/>
        </w:rPr>
        <w:t>.</w:t>
      </w:r>
    </w:p>
    <w:p w14:paraId="7873594B" w14:textId="77777777" w:rsidR="00E21955" w:rsidRDefault="00E21955" w:rsidP="00901204">
      <w:pPr>
        <w:spacing w:line="276" w:lineRule="auto"/>
        <w:jc w:val="both"/>
        <w:rPr>
          <w:rFonts w:cstheme="minorHAnsi"/>
        </w:rPr>
      </w:pPr>
    </w:p>
    <w:p w14:paraId="28FF65C8" w14:textId="4DFC9EB6" w:rsidR="0039248E" w:rsidRDefault="00E21955" w:rsidP="00901204">
      <w:pPr>
        <w:spacing w:line="276" w:lineRule="auto"/>
        <w:jc w:val="both"/>
        <w:rPr>
          <w:rFonts w:cstheme="minorHAnsi"/>
          <w:b/>
          <w:bCs/>
        </w:rPr>
      </w:pPr>
      <w:r w:rsidRPr="00C607D5">
        <w:rPr>
          <w:rFonts w:cstheme="minorHAnsi"/>
          <w:b/>
          <w:bCs/>
        </w:rPr>
        <w:t>Date limite de dépôt et d’ouverture</w:t>
      </w:r>
      <w:r w:rsidR="00457DC8" w:rsidRPr="00C607D5">
        <w:rPr>
          <w:rFonts w:cstheme="minorHAnsi"/>
          <w:b/>
          <w:bCs/>
        </w:rPr>
        <w:t xml:space="preserve"> des soumissions</w:t>
      </w:r>
      <w:r w:rsidRPr="00C607D5">
        <w:rPr>
          <w:rFonts w:cstheme="minorHAnsi"/>
          <w:b/>
          <w:bCs/>
        </w:rPr>
        <w:t xml:space="preserve"> : </w:t>
      </w:r>
      <w:r w:rsidR="0004197F">
        <w:rPr>
          <w:rFonts w:cstheme="minorHAnsi"/>
          <w:b/>
          <w:bCs/>
        </w:rPr>
        <w:t>12/08/2021</w:t>
      </w:r>
      <w:r w:rsidR="00365F2A">
        <w:rPr>
          <w:rFonts w:cstheme="minorHAnsi"/>
          <w:b/>
          <w:bCs/>
        </w:rPr>
        <w:t xml:space="preserve"> </w:t>
      </w:r>
      <w:r w:rsidRPr="00C607D5">
        <w:rPr>
          <w:rFonts w:cstheme="minorHAnsi"/>
          <w:b/>
          <w:bCs/>
        </w:rPr>
        <w:t>à 12</w:t>
      </w:r>
      <w:r w:rsidR="00457DC8" w:rsidRPr="00C607D5">
        <w:rPr>
          <w:rFonts w:cstheme="minorHAnsi"/>
          <w:b/>
          <w:bCs/>
        </w:rPr>
        <w:t xml:space="preserve"> </w:t>
      </w:r>
      <w:r w:rsidRPr="00C607D5">
        <w:rPr>
          <w:rFonts w:cstheme="minorHAnsi"/>
          <w:b/>
          <w:bCs/>
        </w:rPr>
        <w:t>heures</w:t>
      </w:r>
      <w:r w:rsidR="00035A0A" w:rsidRPr="008D405C">
        <w:rPr>
          <w:rFonts w:cstheme="minorHAnsi"/>
          <w:b/>
          <w:bCs/>
        </w:rPr>
        <w:t>00mn</w:t>
      </w:r>
      <w:r w:rsidR="00D117B2">
        <w:rPr>
          <w:rFonts w:cstheme="minorHAnsi"/>
          <w:b/>
          <w:bCs/>
        </w:rPr>
        <w:t>,</w:t>
      </w:r>
      <w:r w:rsidRPr="00C607D5">
        <w:rPr>
          <w:rFonts w:cstheme="minorHAnsi"/>
          <w:b/>
          <w:bCs/>
        </w:rPr>
        <w:t xml:space="preserve"> </w:t>
      </w:r>
      <w:r w:rsidR="00D117B2">
        <w:rPr>
          <w:rFonts w:cstheme="minorHAnsi"/>
          <w:b/>
          <w:bCs/>
        </w:rPr>
        <w:t>heure locale.</w:t>
      </w:r>
    </w:p>
    <w:p w14:paraId="46075B90" w14:textId="77777777" w:rsidR="00E03F23" w:rsidRPr="00A62CBD" w:rsidRDefault="00E03F23" w:rsidP="00E03F23">
      <w:pPr>
        <w:jc w:val="both"/>
        <w:rPr>
          <w:rFonts w:cstheme="minorHAnsi"/>
        </w:rPr>
      </w:pPr>
    </w:p>
    <w:p w14:paraId="23507955" w14:textId="77777777" w:rsidR="007650C0" w:rsidRPr="007650C0" w:rsidRDefault="007650C0" w:rsidP="00A51BF1">
      <w:pPr>
        <w:pStyle w:val="Paragraphedeliste"/>
        <w:numPr>
          <w:ilvl w:val="1"/>
          <w:numId w:val="8"/>
        </w:numPr>
        <w:pBdr>
          <w:top w:val="single" w:sz="8" w:space="0" w:color="C0504D"/>
          <w:left w:val="single" w:sz="8" w:space="0" w:color="C0504D"/>
          <w:bottom w:val="single" w:sz="8" w:space="0" w:color="C0504D"/>
          <w:right w:val="single" w:sz="8" w:space="0" w:color="C0504D"/>
          <w:between w:val="nil"/>
          <w:bar w:val="nil"/>
        </w:pBdr>
        <w:shd w:val="clear" w:color="auto" w:fill="F2DBDB"/>
        <w:spacing w:before="120" w:line="269" w:lineRule="auto"/>
        <w:ind w:left="426" w:hanging="357"/>
        <w:jc w:val="center"/>
        <w:outlineLvl w:val="0"/>
        <w:rPr>
          <w:rFonts w:eastAsia="Arial Unicode MS" w:cstheme="minorHAnsi"/>
          <w:b/>
          <w:bCs/>
          <w:iCs/>
          <w:color w:val="622423"/>
          <w:sz w:val="22"/>
          <w:szCs w:val="22"/>
          <w:u w:color="622423"/>
          <w:bdr w:val="nil"/>
          <w:lang w:eastAsia="fr-FR"/>
        </w:rPr>
      </w:pPr>
      <w:r>
        <w:rPr>
          <w:rFonts w:eastAsia="Arial Unicode MS" w:cstheme="minorHAnsi"/>
          <w:b/>
          <w:bCs/>
          <w:iCs/>
          <w:color w:val="622423"/>
          <w:sz w:val="22"/>
          <w:szCs w:val="22"/>
          <w:u w:color="622423"/>
          <w:bdr w:val="nil"/>
          <w:lang w:eastAsia="fr-FR"/>
        </w:rPr>
        <w:lastRenderedPageBreak/>
        <w:t>MODALITES</w:t>
      </w:r>
      <w:r w:rsidRPr="007650C0">
        <w:rPr>
          <w:rFonts w:eastAsia="Arial Unicode MS" w:cstheme="minorHAnsi"/>
          <w:b/>
          <w:bCs/>
          <w:iCs/>
          <w:color w:val="622423"/>
          <w:sz w:val="22"/>
          <w:szCs w:val="22"/>
          <w:u w:color="622423"/>
          <w:bdr w:val="nil"/>
          <w:lang w:eastAsia="fr-FR"/>
        </w:rPr>
        <w:t xml:space="preserve"> DE </w:t>
      </w:r>
      <w:r>
        <w:rPr>
          <w:rFonts w:eastAsia="Arial Unicode MS" w:cstheme="minorHAnsi"/>
          <w:b/>
          <w:bCs/>
          <w:iCs/>
          <w:color w:val="622423"/>
          <w:sz w:val="22"/>
          <w:szCs w:val="22"/>
          <w:u w:color="622423"/>
          <w:bdr w:val="nil"/>
          <w:lang w:eastAsia="fr-FR"/>
        </w:rPr>
        <w:t>SELECTION</w:t>
      </w:r>
    </w:p>
    <w:p w14:paraId="614B796F" w14:textId="77777777" w:rsidR="005D5A2B" w:rsidRPr="00F13ADB" w:rsidRDefault="005D5A2B" w:rsidP="00B138D8">
      <w:pPr>
        <w:jc w:val="both"/>
        <w:rPr>
          <w:rFonts w:eastAsia="Arial Unicode MS" w:cstheme="minorHAnsi"/>
          <w:color w:val="000000"/>
          <w:u w:color="000000"/>
          <w:bdr w:val="nil"/>
          <w:lang w:eastAsia="fr-FR"/>
        </w:rPr>
      </w:pPr>
    </w:p>
    <w:p w14:paraId="62F684CF" w14:textId="5D586712" w:rsidR="00754CE0" w:rsidRDefault="00A62CBD" w:rsidP="00901204">
      <w:pPr>
        <w:spacing w:line="276" w:lineRule="auto"/>
        <w:jc w:val="both"/>
        <w:rPr>
          <w:rFonts w:eastAsia="Arial Unicode MS" w:cstheme="minorHAnsi"/>
          <w:color w:val="000000"/>
          <w:u w:color="000000"/>
          <w:bdr w:val="nil"/>
          <w:lang w:eastAsia="fr-FR"/>
        </w:rPr>
      </w:pPr>
      <w:r>
        <w:rPr>
          <w:rFonts w:eastAsia="Arial Unicode MS" w:cstheme="minorHAnsi"/>
          <w:color w:val="000000"/>
          <w:u w:color="000000"/>
          <w:bdr w:val="nil"/>
          <w:lang w:eastAsia="fr-FR"/>
        </w:rPr>
        <w:t>A l’issue du délai</w:t>
      </w:r>
      <w:r w:rsidR="00CB146F">
        <w:rPr>
          <w:rFonts w:eastAsia="Arial Unicode MS" w:cstheme="minorHAnsi"/>
          <w:color w:val="000000"/>
          <w:u w:color="000000"/>
          <w:bdr w:val="nil"/>
          <w:lang w:eastAsia="fr-FR"/>
        </w:rPr>
        <w:t xml:space="preserve"> </w:t>
      </w:r>
      <w:r>
        <w:rPr>
          <w:rFonts w:eastAsia="Arial Unicode MS" w:cstheme="minorHAnsi"/>
          <w:color w:val="000000"/>
          <w:u w:color="000000"/>
          <w:bdr w:val="nil"/>
          <w:lang w:eastAsia="fr-FR"/>
        </w:rPr>
        <w:t>fixé pour la réce</w:t>
      </w:r>
      <w:r w:rsidR="00460C4B">
        <w:rPr>
          <w:rFonts w:eastAsia="Arial Unicode MS" w:cstheme="minorHAnsi"/>
          <w:color w:val="000000"/>
          <w:u w:color="000000"/>
          <w:bdr w:val="nil"/>
          <w:lang w:eastAsia="fr-FR"/>
        </w:rPr>
        <w:t>p</w:t>
      </w:r>
      <w:r>
        <w:rPr>
          <w:rFonts w:eastAsia="Arial Unicode MS" w:cstheme="minorHAnsi"/>
          <w:color w:val="000000"/>
          <w:u w:color="000000"/>
          <w:bdr w:val="nil"/>
          <w:lang w:eastAsia="fr-FR"/>
        </w:rPr>
        <w:t>tion des candidatures, ces de</w:t>
      </w:r>
      <w:r w:rsidR="00460C4B">
        <w:rPr>
          <w:rFonts w:eastAsia="Arial Unicode MS" w:cstheme="minorHAnsi"/>
          <w:color w:val="000000"/>
          <w:u w:color="000000"/>
          <w:bdr w:val="nil"/>
          <w:lang w:eastAsia="fr-FR"/>
        </w:rPr>
        <w:t xml:space="preserve">rnières seront évaluées </w:t>
      </w:r>
      <w:r w:rsidR="00CB146F">
        <w:rPr>
          <w:rFonts w:eastAsia="Arial Unicode MS" w:cstheme="minorHAnsi"/>
          <w:color w:val="000000"/>
          <w:u w:color="000000"/>
          <w:bdr w:val="nil"/>
          <w:lang w:eastAsia="fr-FR"/>
        </w:rPr>
        <w:t>s</w:t>
      </w:r>
      <w:r w:rsidR="00B138D8" w:rsidRPr="00F13ADB">
        <w:rPr>
          <w:rFonts w:eastAsia="Arial Unicode MS" w:cstheme="minorHAnsi"/>
          <w:color w:val="000000"/>
          <w:u w:color="000000"/>
          <w:bdr w:val="nil"/>
          <w:lang w:eastAsia="fr-FR"/>
        </w:rPr>
        <w:t xml:space="preserve">ur la base des critères </w:t>
      </w:r>
      <w:r w:rsidR="00460C4B">
        <w:rPr>
          <w:rFonts w:eastAsia="Arial Unicode MS" w:cstheme="minorHAnsi"/>
          <w:color w:val="000000"/>
          <w:u w:color="000000"/>
          <w:bdr w:val="nil"/>
          <w:lang w:eastAsia="fr-FR"/>
        </w:rPr>
        <w:t>énoncés dans le paragraphe IV</w:t>
      </w:r>
      <w:r w:rsidR="00CB146F">
        <w:rPr>
          <w:rFonts w:eastAsia="Arial Unicode MS" w:cstheme="minorHAnsi"/>
          <w:color w:val="000000"/>
          <w:u w:color="000000"/>
          <w:bdr w:val="nil"/>
          <w:lang w:eastAsia="fr-FR"/>
        </w:rPr>
        <w:t xml:space="preserve"> </w:t>
      </w:r>
      <w:r w:rsidR="00460C4B">
        <w:rPr>
          <w:rFonts w:eastAsia="Arial Unicode MS" w:cstheme="minorHAnsi"/>
          <w:color w:val="000000"/>
          <w:u w:color="000000"/>
          <w:bdr w:val="nil"/>
          <w:lang w:eastAsia="fr-FR"/>
        </w:rPr>
        <w:t>(</w:t>
      </w:r>
      <w:r w:rsidR="00CB146F">
        <w:rPr>
          <w:rFonts w:eastAsia="Arial Unicode MS" w:cstheme="minorHAnsi"/>
          <w:color w:val="000000"/>
          <w:u w:color="000000"/>
          <w:bdr w:val="nil"/>
          <w:lang w:eastAsia="fr-FR"/>
        </w:rPr>
        <w:t>CRITERES DE SELECTION)</w:t>
      </w:r>
      <w:r w:rsidR="00460C4B">
        <w:rPr>
          <w:rFonts w:eastAsia="Arial Unicode MS" w:cstheme="minorHAnsi"/>
          <w:color w:val="000000"/>
          <w:u w:color="000000"/>
          <w:bdr w:val="nil"/>
          <w:lang w:eastAsia="fr-FR"/>
        </w:rPr>
        <w:t xml:space="preserve"> et </w:t>
      </w:r>
      <w:r w:rsidR="00B138D8" w:rsidRPr="00F13ADB">
        <w:rPr>
          <w:rFonts w:eastAsia="Arial Unicode MS" w:cstheme="minorHAnsi"/>
          <w:color w:val="000000"/>
          <w:u w:color="000000"/>
          <w:bdr w:val="nil"/>
          <w:lang w:eastAsia="fr-FR"/>
        </w:rPr>
        <w:t xml:space="preserve">un classement </w:t>
      </w:r>
      <w:r w:rsidR="00024CC6">
        <w:rPr>
          <w:rFonts w:eastAsia="Arial Unicode MS" w:cstheme="minorHAnsi"/>
          <w:color w:val="000000"/>
          <w:u w:color="000000"/>
          <w:bdr w:val="nil"/>
          <w:lang w:eastAsia="fr-FR"/>
        </w:rPr>
        <w:t xml:space="preserve">par thématique </w:t>
      </w:r>
      <w:r w:rsidR="00460C4B">
        <w:rPr>
          <w:rFonts w:eastAsia="Arial Unicode MS" w:cstheme="minorHAnsi"/>
          <w:color w:val="000000"/>
          <w:u w:color="000000"/>
          <w:bdr w:val="nil"/>
          <w:lang w:eastAsia="fr-FR"/>
        </w:rPr>
        <w:t xml:space="preserve">sera établi </w:t>
      </w:r>
      <w:r w:rsidR="00024CC6">
        <w:rPr>
          <w:rFonts w:eastAsia="Arial Unicode MS" w:cstheme="minorHAnsi"/>
          <w:color w:val="000000"/>
          <w:u w:color="000000"/>
          <w:bdr w:val="nil"/>
          <w:lang w:eastAsia="fr-FR"/>
        </w:rPr>
        <w:t>pour la Zone choisie</w:t>
      </w:r>
      <w:r w:rsidR="00754CE0">
        <w:rPr>
          <w:rFonts w:eastAsia="Arial Unicode MS" w:cstheme="minorHAnsi"/>
          <w:color w:val="000000"/>
          <w:u w:color="000000"/>
          <w:bdr w:val="nil"/>
          <w:lang w:eastAsia="fr-FR"/>
        </w:rPr>
        <w:t>.  Pou</w:t>
      </w:r>
      <w:r w:rsidR="00024CC6">
        <w:rPr>
          <w:rFonts w:eastAsia="Arial Unicode MS" w:cstheme="minorHAnsi"/>
          <w:color w:val="000000"/>
          <w:u w:color="000000"/>
          <w:bdr w:val="nil"/>
          <w:lang w:eastAsia="fr-FR"/>
        </w:rPr>
        <w:t>r chaque thématique</w:t>
      </w:r>
      <w:r w:rsidR="00754CE0">
        <w:rPr>
          <w:rFonts w:eastAsia="Arial Unicode MS" w:cstheme="minorHAnsi"/>
          <w:color w:val="000000"/>
          <w:u w:color="000000"/>
          <w:bdr w:val="nil"/>
          <w:lang w:eastAsia="fr-FR"/>
        </w:rPr>
        <w:t xml:space="preserve">, les </w:t>
      </w:r>
      <w:r w:rsidR="00754CE0" w:rsidRPr="00F13ADB">
        <w:rPr>
          <w:rFonts w:eastAsia="Arial Unicode MS" w:cstheme="minorHAnsi"/>
          <w:color w:val="000000"/>
          <w:u w:color="000000"/>
          <w:bdr w:val="nil"/>
          <w:lang w:eastAsia="fr-FR"/>
        </w:rPr>
        <w:t>six</w:t>
      </w:r>
      <w:r w:rsidR="00754CE0">
        <w:rPr>
          <w:rFonts w:eastAsia="Arial Unicode MS" w:cstheme="minorHAnsi"/>
          <w:color w:val="000000"/>
          <w:u w:color="000000"/>
          <w:bdr w:val="nil"/>
          <w:lang w:eastAsia="fr-FR"/>
        </w:rPr>
        <w:t xml:space="preserve"> meilleures </w:t>
      </w:r>
      <w:proofErr w:type="spellStart"/>
      <w:r w:rsidR="00754CE0">
        <w:rPr>
          <w:rFonts w:eastAsia="Arial Unicode MS" w:cstheme="minorHAnsi"/>
          <w:color w:val="000000"/>
          <w:u w:color="000000"/>
          <w:bdr w:val="nil"/>
          <w:lang w:eastAsia="fr-FR"/>
        </w:rPr>
        <w:t>ONG</w:t>
      </w:r>
      <w:r w:rsidR="00024CC6">
        <w:rPr>
          <w:rFonts w:eastAsia="Arial Unicode MS" w:cstheme="minorHAnsi"/>
          <w:color w:val="000000"/>
          <w:u w:color="000000"/>
          <w:bdr w:val="nil"/>
          <w:lang w:eastAsia="fr-FR"/>
        </w:rPr>
        <w:t>s</w:t>
      </w:r>
      <w:proofErr w:type="spellEnd"/>
      <w:r w:rsidR="00024CC6">
        <w:rPr>
          <w:rFonts w:eastAsia="Arial Unicode MS" w:cstheme="minorHAnsi"/>
          <w:color w:val="000000"/>
          <w:u w:color="000000"/>
          <w:bdr w:val="nil"/>
          <w:lang w:eastAsia="fr-FR"/>
        </w:rPr>
        <w:t>/groupements seront retenu</w:t>
      </w:r>
      <w:r w:rsidR="00754CE0">
        <w:rPr>
          <w:rFonts w:eastAsia="Arial Unicode MS" w:cstheme="minorHAnsi"/>
          <w:color w:val="000000"/>
          <w:u w:color="000000"/>
          <w:bdr w:val="nil"/>
          <w:lang w:eastAsia="fr-FR"/>
        </w:rPr>
        <w:t>s.</w:t>
      </w:r>
    </w:p>
    <w:p w14:paraId="3B772B05" w14:textId="77777777" w:rsidR="00B138D8" w:rsidRPr="00F13ADB" w:rsidRDefault="00B138D8" w:rsidP="00B138D8">
      <w:pPr>
        <w:jc w:val="both"/>
        <w:rPr>
          <w:rFonts w:eastAsia="Arial Unicode MS" w:cstheme="minorHAnsi"/>
          <w:color w:val="000000"/>
          <w:u w:color="000000"/>
          <w:bdr w:val="nil"/>
          <w:lang w:eastAsia="fr-FR"/>
        </w:rPr>
      </w:pPr>
    </w:p>
    <w:p w14:paraId="65BA44B8" w14:textId="31F7C8D5" w:rsidR="00B03B73" w:rsidRDefault="00D16A80" w:rsidP="00901204">
      <w:pPr>
        <w:spacing w:line="276" w:lineRule="auto"/>
        <w:jc w:val="both"/>
        <w:rPr>
          <w:rFonts w:cstheme="minorHAnsi"/>
          <w:bCs/>
        </w:rPr>
      </w:pPr>
      <w:r>
        <w:rPr>
          <w:rFonts w:eastAsia="Arial Unicode MS" w:cstheme="minorHAnsi"/>
          <w:color w:val="000000"/>
          <w:u w:color="000000"/>
          <w:bdr w:val="nil"/>
          <w:lang w:eastAsia="fr-FR"/>
        </w:rPr>
        <w:t>Par la suite, i</w:t>
      </w:r>
      <w:r w:rsidR="00B138D8" w:rsidRPr="00F13ADB">
        <w:rPr>
          <w:rFonts w:eastAsia="Arial Unicode MS" w:cstheme="minorHAnsi"/>
          <w:color w:val="000000"/>
          <w:u w:color="000000"/>
          <w:bdr w:val="nil"/>
          <w:lang w:eastAsia="fr-FR"/>
        </w:rPr>
        <w:t xml:space="preserve">l sera demandé aux </w:t>
      </w:r>
      <w:proofErr w:type="spellStart"/>
      <w:r w:rsidR="00086566">
        <w:rPr>
          <w:rFonts w:eastAsia="Arial Unicode MS" w:cstheme="minorHAnsi"/>
          <w:color w:val="000000"/>
          <w:u w:color="000000"/>
          <w:bdr w:val="nil"/>
          <w:lang w:eastAsia="fr-FR"/>
        </w:rPr>
        <w:t>ONG</w:t>
      </w:r>
      <w:r w:rsidR="00FD4BC4">
        <w:rPr>
          <w:rFonts w:eastAsia="Arial Unicode MS" w:cstheme="minorHAnsi"/>
          <w:color w:val="000000"/>
          <w:u w:color="000000"/>
          <w:bdr w:val="nil"/>
          <w:lang w:eastAsia="fr-FR"/>
        </w:rPr>
        <w:t>s</w:t>
      </w:r>
      <w:proofErr w:type="spellEnd"/>
      <w:r w:rsidR="00FD4BC4">
        <w:rPr>
          <w:rFonts w:eastAsia="Arial Unicode MS" w:cstheme="minorHAnsi"/>
          <w:color w:val="000000"/>
          <w:u w:color="000000"/>
          <w:bdr w:val="nil"/>
          <w:lang w:eastAsia="fr-FR"/>
        </w:rPr>
        <w:t>/groupements</w:t>
      </w:r>
      <w:r w:rsidR="00C3617A">
        <w:rPr>
          <w:rFonts w:eastAsia="Arial Unicode MS" w:cstheme="minorHAnsi"/>
          <w:color w:val="000000"/>
          <w:u w:color="000000"/>
          <w:bdr w:val="nil"/>
          <w:lang w:eastAsia="fr-FR"/>
        </w:rPr>
        <w:t xml:space="preserve"> </w:t>
      </w:r>
      <w:r w:rsidR="00FD4BC4">
        <w:rPr>
          <w:rFonts w:eastAsia="Arial Unicode MS" w:cstheme="minorHAnsi"/>
          <w:color w:val="000000"/>
          <w:u w:color="000000"/>
          <w:bdr w:val="nil"/>
          <w:lang w:eastAsia="fr-FR"/>
        </w:rPr>
        <w:t>short listé</w:t>
      </w:r>
      <w:r>
        <w:rPr>
          <w:rFonts w:eastAsia="Arial Unicode MS" w:cstheme="minorHAnsi"/>
          <w:color w:val="000000"/>
          <w:u w:color="000000"/>
          <w:bdr w:val="nil"/>
          <w:lang w:eastAsia="fr-FR"/>
        </w:rPr>
        <w:t>s</w:t>
      </w:r>
      <w:r w:rsidR="00C3617A">
        <w:rPr>
          <w:rFonts w:eastAsia="Arial Unicode MS" w:cstheme="minorHAnsi"/>
          <w:color w:val="000000"/>
          <w:u w:color="000000"/>
          <w:bdr w:val="nil"/>
          <w:lang w:eastAsia="fr-FR"/>
        </w:rPr>
        <w:t xml:space="preserve"> </w:t>
      </w:r>
      <w:r w:rsidR="00B138D8" w:rsidRPr="00F13ADB">
        <w:rPr>
          <w:rFonts w:eastAsia="Arial Unicode MS" w:cstheme="minorHAnsi"/>
          <w:color w:val="000000"/>
          <w:u w:color="000000"/>
          <w:bdr w:val="nil"/>
          <w:lang w:eastAsia="fr-FR"/>
        </w:rPr>
        <w:t xml:space="preserve">de soumettre une proposition technique et </w:t>
      </w:r>
      <w:r>
        <w:rPr>
          <w:rFonts w:eastAsia="Arial Unicode MS" w:cstheme="minorHAnsi"/>
          <w:color w:val="000000"/>
          <w:u w:color="000000"/>
          <w:bdr w:val="nil"/>
          <w:lang w:eastAsia="fr-FR"/>
        </w:rPr>
        <w:t xml:space="preserve">une proposition </w:t>
      </w:r>
      <w:r w:rsidR="00B138D8" w:rsidRPr="00F13ADB">
        <w:rPr>
          <w:rFonts w:eastAsia="Arial Unicode MS" w:cstheme="minorHAnsi"/>
          <w:color w:val="000000"/>
          <w:u w:color="000000"/>
          <w:bdr w:val="nil"/>
          <w:lang w:eastAsia="fr-FR"/>
        </w:rPr>
        <w:t xml:space="preserve">financière </w:t>
      </w:r>
      <w:r w:rsidR="0004239A">
        <w:rPr>
          <w:rFonts w:eastAsia="Arial Unicode MS" w:cstheme="minorHAnsi"/>
          <w:color w:val="000000"/>
          <w:u w:color="000000"/>
          <w:bdr w:val="nil"/>
          <w:lang w:eastAsia="fr-FR"/>
        </w:rPr>
        <w:t>soumises dans</w:t>
      </w:r>
      <w:r w:rsidR="00B138D8" w:rsidRPr="00F13ADB">
        <w:rPr>
          <w:rFonts w:eastAsia="Arial Unicode MS" w:cstheme="minorHAnsi"/>
          <w:color w:val="000000"/>
          <w:u w:color="000000"/>
          <w:bdr w:val="nil"/>
          <w:lang w:eastAsia="fr-FR"/>
        </w:rPr>
        <w:t xml:space="preserve"> deux enveloppes séparées</w:t>
      </w:r>
      <w:r w:rsidR="0004239A">
        <w:rPr>
          <w:rFonts w:eastAsia="Arial Unicode MS" w:cstheme="minorHAnsi"/>
          <w:color w:val="000000"/>
          <w:u w:color="000000"/>
          <w:bdr w:val="nil"/>
          <w:lang w:eastAsia="fr-FR"/>
        </w:rPr>
        <w:t>, contenues dans une troisième enveloppe anonyme</w:t>
      </w:r>
      <w:r w:rsidR="00B138D8" w:rsidRPr="00F13ADB">
        <w:rPr>
          <w:rFonts w:eastAsia="Arial Unicode MS" w:cstheme="minorHAnsi"/>
          <w:color w:val="000000"/>
          <w:u w:color="000000"/>
          <w:bdr w:val="nil"/>
          <w:lang w:eastAsia="fr-FR"/>
        </w:rPr>
        <w:t xml:space="preserve">. Le </w:t>
      </w:r>
      <w:r>
        <w:rPr>
          <w:rFonts w:eastAsia="Arial Unicode MS" w:cstheme="minorHAnsi"/>
          <w:color w:val="000000"/>
          <w:u w:color="000000"/>
          <w:bdr w:val="nil"/>
          <w:lang w:eastAsia="fr-FR"/>
        </w:rPr>
        <w:t>contrat</w:t>
      </w:r>
      <w:r w:rsidR="00D117B2">
        <w:rPr>
          <w:rFonts w:eastAsia="Arial Unicode MS" w:cstheme="minorHAnsi"/>
          <w:color w:val="000000"/>
          <w:u w:color="000000"/>
          <w:bdr w:val="nil"/>
          <w:lang w:eastAsia="fr-FR"/>
        </w:rPr>
        <w:t xml:space="preserve"> sera attribué</w:t>
      </w:r>
      <w:r w:rsidR="00B138D8" w:rsidRPr="00F13ADB">
        <w:rPr>
          <w:rFonts w:eastAsia="Arial Unicode MS" w:cstheme="minorHAnsi"/>
          <w:color w:val="000000"/>
          <w:u w:color="000000"/>
          <w:bdr w:val="nil"/>
          <w:lang w:eastAsia="fr-FR"/>
        </w:rPr>
        <w:t xml:space="preserve"> </w:t>
      </w:r>
      <w:r w:rsidR="009C0F38">
        <w:rPr>
          <w:rFonts w:eastAsia="Arial Unicode MS" w:cstheme="minorHAnsi"/>
          <w:color w:val="000000"/>
          <w:u w:color="000000"/>
          <w:bdr w:val="nil"/>
          <w:lang w:eastAsia="fr-FR"/>
        </w:rPr>
        <w:t>pa</w:t>
      </w:r>
      <w:r w:rsidR="00DC7DBD">
        <w:rPr>
          <w:rFonts w:eastAsia="Arial Unicode MS" w:cstheme="minorHAnsi"/>
          <w:color w:val="000000"/>
          <w:u w:color="000000"/>
          <w:bdr w:val="nil"/>
          <w:lang w:eastAsia="fr-FR"/>
        </w:rPr>
        <w:t>r</w:t>
      </w:r>
      <w:r w:rsidR="009C0F38">
        <w:rPr>
          <w:rFonts w:eastAsia="Arial Unicode MS" w:cstheme="minorHAnsi"/>
          <w:color w:val="000000"/>
          <w:u w:color="000000"/>
          <w:bdr w:val="nil"/>
          <w:lang w:eastAsia="fr-FR"/>
        </w:rPr>
        <w:t xml:space="preserve"> thématique, </w:t>
      </w:r>
      <w:r w:rsidR="00B138D8" w:rsidRPr="00F13ADB">
        <w:rPr>
          <w:rFonts w:eastAsia="Arial Unicode MS" w:cstheme="minorHAnsi"/>
          <w:color w:val="000000"/>
          <w:u w:color="000000"/>
          <w:bdr w:val="nil"/>
          <w:lang w:eastAsia="fr-FR"/>
        </w:rPr>
        <w:t>sur la base d</w:t>
      </w:r>
      <w:r w:rsidR="00447A2B" w:rsidRPr="00F13ADB">
        <w:rPr>
          <w:rFonts w:eastAsia="Arial Unicode MS" w:cstheme="minorHAnsi"/>
          <w:color w:val="000000"/>
          <w:u w:color="000000"/>
          <w:bdr w:val="nil"/>
          <w:lang w:eastAsia="fr-FR"/>
        </w:rPr>
        <w:t xml:space="preserve">e la </w:t>
      </w:r>
      <w:r w:rsidR="00086566">
        <w:rPr>
          <w:rFonts w:eastAsia="Arial Unicode MS" w:cstheme="minorHAnsi"/>
          <w:color w:val="000000"/>
          <w:u w:color="000000"/>
          <w:bdr w:val="nil"/>
          <w:lang w:eastAsia="fr-FR"/>
        </w:rPr>
        <w:t xml:space="preserve">méthode </w:t>
      </w:r>
      <w:r w:rsidR="0004239A">
        <w:rPr>
          <w:rFonts w:eastAsia="Arial Unicode MS" w:cstheme="minorHAnsi"/>
          <w:color w:val="000000"/>
          <w:u w:color="000000"/>
          <w:bdr w:val="nil"/>
          <w:lang w:eastAsia="fr-FR"/>
        </w:rPr>
        <w:t>SBQC</w:t>
      </w:r>
      <w:r w:rsidR="00754CE0">
        <w:rPr>
          <w:rFonts w:eastAsia="Arial Unicode MS" w:cstheme="minorHAnsi"/>
          <w:color w:val="000000"/>
          <w:u w:color="000000"/>
          <w:bdr w:val="nil"/>
          <w:lang w:eastAsia="fr-FR"/>
        </w:rPr>
        <w:t xml:space="preserve"> </w:t>
      </w:r>
      <w:r w:rsidR="00086566">
        <w:rPr>
          <w:rFonts w:eastAsia="Arial Unicode MS" w:cstheme="minorHAnsi"/>
          <w:color w:val="000000"/>
          <w:u w:color="000000"/>
          <w:bdr w:val="nil"/>
          <w:lang w:eastAsia="fr-FR"/>
        </w:rPr>
        <w:t>« </w:t>
      </w:r>
      <w:r w:rsidR="0004239A">
        <w:rPr>
          <w:rFonts w:eastAsia="Arial Unicode MS" w:cstheme="minorHAnsi"/>
          <w:color w:val="000000"/>
          <w:u w:color="000000"/>
          <w:bdr w:val="nil"/>
          <w:lang w:eastAsia="fr-FR"/>
        </w:rPr>
        <w:t xml:space="preserve">Sélection Basée sur la </w:t>
      </w:r>
      <w:r w:rsidR="00086566">
        <w:rPr>
          <w:rFonts w:eastAsia="Arial Unicode MS" w:cstheme="minorHAnsi"/>
          <w:color w:val="000000"/>
          <w:u w:color="000000"/>
          <w:bdr w:val="nil"/>
          <w:lang w:eastAsia="fr-FR"/>
        </w:rPr>
        <w:t>Q</w:t>
      </w:r>
      <w:r w:rsidR="00447A2B" w:rsidRPr="00F13ADB">
        <w:rPr>
          <w:rFonts w:eastAsia="Arial Unicode MS" w:cstheme="minorHAnsi"/>
          <w:color w:val="000000"/>
          <w:u w:color="000000"/>
          <w:bdr w:val="nil"/>
          <w:lang w:eastAsia="fr-FR"/>
        </w:rPr>
        <w:t>ualité</w:t>
      </w:r>
      <w:r w:rsidR="0004239A">
        <w:rPr>
          <w:rFonts w:eastAsia="Arial Unicode MS" w:cstheme="minorHAnsi"/>
          <w:color w:val="000000"/>
          <w:u w:color="000000"/>
          <w:bdr w:val="nil"/>
          <w:lang w:eastAsia="fr-FR"/>
        </w:rPr>
        <w:t xml:space="preserve"> et le </w:t>
      </w:r>
      <w:r w:rsidR="00086566">
        <w:rPr>
          <w:rFonts w:eastAsia="Arial Unicode MS" w:cstheme="minorHAnsi"/>
          <w:color w:val="000000"/>
          <w:u w:color="000000"/>
          <w:bdr w:val="nil"/>
          <w:lang w:eastAsia="fr-FR"/>
        </w:rPr>
        <w:t>Coût » et conformément</w:t>
      </w:r>
      <w:r w:rsidR="0004239A">
        <w:rPr>
          <w:rFonts w:eastAsia="Arial Unicode MS" w:cstheme="minorHAnsi"/>
          <w:color w:val="000000"/>
          <w:u w:color="000000"/>
          <w:bdr w:val="nil"/>
          <w:lang w:eastAsia="fr-FR"/>
        </w:rPr>
        <w:t xml:space="preserve"> </w:t>
      </w:r>
      <w:r w:rsidR="00086566">
        <w:rPr>
          <w:rFonts w:cstheme="minorHAnsi"/>
        </w:rPr>
        <w:t xml:space="preserve">aux </w:t>
      </w:r>
      <w:r w:rsidR="00B03B73" w:rsidRPr="00F13ADB">
        <w:rPr>
          <w:rFonts w:cstheme="minorHAnsi"/>
        </w:rPr>
        <w:t xml:space="preserve">procédures définies dans le </w:t>
      </w:r>
      <w:r w:rsidR="00B03B73" w:rsidRPr="00F13ADB">
        <w:rPr>
          <w:rFonts w:cstheme="minorHAnsi"/>
          <w:bCs/>
        </w:rPr>
        <w:t xml:space="preserve">nouveau </w:t>
      </w:r>
      <w:r w:rsidR="00086566">
        <w:rPr>
          <w:rFonts w:cstheme="minorHAnsi"/>
          <w:bCs/>
        </w:rPr>
        <w:t>C</w:t>
      </w:r>
      <w:r w:rsidR="00B03B73" w:rsidRPr="00F13ADB">
        <w:rPr>
          <w:rFonts w:cstheme="minorHAnsi"/>
          <w:bCs/>
        </w:rPr>
        <w:t xml:space="preserve">adre de </w:t>
      </w:r>
      <w:r w:rsidR="00086566">
        <w:rPr>
          <w:rFonts w:cstheme="minorHAnsi"/>
          <w:bCs/>
        </w:rPr>
        <w:t>P</w:t>
      </w:r>
      <w:r w:rsidR="00B03B73" w:rsidRPr="00F13ADB">
        <w:rPr>
          <w:rFonts w:cstheme="minorHAnsi"/>
          <w:bCs/>
        </w:rPr>
        <w:t>ass</w:t>
      </w:r>
      <w:r w:rsidR="00694CE1" w:rsidRPr="00F13ADB">
        <w:rPr>
          <w:rFonts w:cstheme="minorHAnsi"/>
          <w:bCs/>
        </w:rPr>
        <w:t xml:space="preserve">ation des </w:t>
      </w:r>
      <w:r w:rsidR="00086566">
        <w:rPr>
          <w:rFonts w:cstheme="minorHAnsi"/>
          <w:bCs/>
        </w:rPr>
        <w:t>M</w:t>
      </w:r>
      <w:r w:rsidR="00694CE1" w:rsidRPr="00F13ADB">
        <w:rPr>
          <w:rFonts w:cstheme="minorHAnsi"/>
          <w:bCs/>
        </w:rPr>
        <w:t>archés de la Banque M</w:t>
      </w:r>
      <w:r w:rsidR="00B03B73" w:rsidRPr="00F13ADB">
        <w:rPr>
          <w:rFonts w:cstheme="minorHAnsi"/>
          <w:bCs/>
        </w:rPr>
        <w:t>ondiale et au Règlement des marchés pour les emprunteurs de l'IPI datés de juillet 2016, révisé en novembre 2017 et août 2018.</w:t>
      </w:r>
    </w:p>
    <w:p w14:paraId="35EB21E2" w14:textId="77777777" w:rsidR="00756400" w:rsidRPr="00F13ADB" w:rsidRDefault="00756400" w:rsidP="00B03B73">
      <w:pPr>
        <w:jc w:val="both"/>
        <w:rPr>
          <w:rFonts w:cstheme="minorHAnsi"/>
          <w:bCs/>
        </w:rPr>
      </w:pPr>
    </w:p>
    <w:p w14:paraId="187FA92E" w14:textId="77777777" w:rsidR="00BB77B9" w:rsidRPr="007650C0" w:rsidRDefault="00BB77B9" w:rsidP="00A51BF1">
      <w:pPr>
        <w:pStyle w:val="Paragraphedeliste"/>
        <w:numPr>
          <w:ilvl w:val="0"/>
          <w:numId w:val="8"/>
        </w:numPr>
        <w:pBdr>
          <w:top w:val="single" w:sz="8" w:space="0" w:color="C0504D"/>
          <w:left w:val="single" w:sz="8" w:space="0" w:color="C0504D"/>
          <w:bottom w:val="single" w:sz="8" w:space="0" w:color="C0504D"/>
          <w:right w:val="single" w:sz="8" w:space="0" w:color="C0504D"/>
          <w:between w:val="nil"/>
          <w:bar w:val="nil"/>
        </w:pBdr>
        <w:shd w:val="clear" w:color="auto" w:fill="F2DBDB"/>
        <w:spacing w:before="480" w:after="100" w:line="269" w:lineRule="auto"/>
        <w:ind w:left="709"/>
        <w:jc w:val="center"/>
        <w:outlineLvl w:val="0"/>
        <w:rPr>
          <w:rFonts w:eastAsia="Arial Unicode MS" w:cstheme="minorHAnsi"/>
          <w:b/>
          <w:bCs/>
          <w:iCs/>
          <w:color w:val="622423"/>
          <w:sz w:val="22"/>
          <w:szCs w:val="22"/>
          <w:u w:color="622423"/>
          <w:bdr w:val="nil"/>
          <w:lang w:eastAsia="fr-FR"/>
        </w:rPr>
      </w:pPr>
      <w:r>
        <w:rPr>
          <w:rFonts w:eastAsia="Arial Unicode MS" w:cstheme="minorHAnsi"/>
          <w:b/>
          <w:bCs/>
          <w:iCs/>
          <w:color w:val="622423"/>
          <w:sz w:val="22"/>
          <w:szCs w:val="22"/>
          <w:u w:color="622423"/>
          <w:bdr w:val="nil"/>
          <w:lang w:eastAsia="fr-FR"/>
        </w:rPr>
        <w:t>DATE LIMITE DE SOUMISSION</w:t>
      </w:r>
    </w:p>
    <w:p w14:paraId="4B42354C" w14:textId="77777777" w:rsidR="00DC7DBD" w:rsidRDefault="00DC7DBD" w:rsidP="0004239A">
      <w:pPr>
        <w:jc w:val="both"/>
        <w:rPr>
          <w:rFonts w:eastAsia="Arial Unicode MS" w:cstheme="minorHAnsi"/>
          <w:color w:val="000000"/>
          <w:u w:color="000000"/>
          <w:bdr w:val="nil"/>
          <w:lang w:eastAsia="fr-FR"/>
        </w:rPr>
      </w:pPr>
    </w:p>
    <w:p w14:paraId="6E4F9A43" w14:textId="0C256449" w:rsidR="00666C20" w:rsidRDefault="00BB77B9" w:rsidP="0004239A">
      <w:pPr>
        <w:jc w:val="both"/>
        <w:rPr>
          <w:rFonts w:eastAsia="Arial Unicode MS" w:cstheme="minorHAnsi"/>
          <w:color w:val="000000"/>
          <w:u w:color="000000"/>
          <w:bdr w:val="nil"/>
          <w:lang w:eastAsia="fr-FR"/>
        </w:rPr>
      </w:pPr>
      <w:r w:rsidRPr="00CB146F">
        <w:rPr>
          <w:rFonts w:eastAsia="Arial Unicode MS" w:cstheme="minorHAnsi"/>
          <w:color w:val="000000"/>
          <w:u w:color="000000"/>
          <w:bdr w:val="nil"/>
          <w:lang w:eastAsia="fr-FR"/>
        </w:rPr>
        <w:t>La date limi</w:t>
      </w:r>
      <w:r w:rsidR="00CB146F" w:rsidRPr="00CB146F">
        <w:rPr>
          <w:rFonts w:eastAsia="Arial Unicode MS" w:cstheme="minorHAnsi"/>
          <w:color w:val="000000"/>
          <w:u w:color="000000"/>
          <w:bdr w:val="nil"/>
          <w:lang w:eastAsia="fr-FR"/>
        </w:rPr>
        <w:t>te de soumission est fixée</w:t>
      </w:r>
      <w:r w:rsidR="0004239A">
        <w:rPr>
          <w:rFonts w:eastAsia="Arial Unicode MS" w:cstheme="minorHAnsi"/>
          <w:color w:val="000000"/>
          <w:u w:color="000000"/>
          <w:bdr w:val="nil"/>
          <w:lang w:eastAsia="fr-FR"/>
        </w:rPr>
        <w:t xml:space="preserve"> </w:t>
      </w:r>
      <w:r w:rsidR="00CB146F" w:rsidRPr="004E1763">
        <w:rPr>
          <w:rFonts w:eastAsia="Arial Unicode MS" w:cstheme="minorHAnsi"/>
          <w:bCs/>
          <w:color w:val="000000"/>
          <w:u w:color="000000"/>
          <w:bdr w:val="nil"/>
          <w:lang w:eastAsia="fr-FR"/>
        </w:rPr>
        <w:t>au</w:t>
      </w:r>
      <w:r w:rsidR="0004239A">
        <w:rPr>
          <w:rFonts w:eastAsia="Arial Unicode MS" w:cstheme="minorHAnsi"/>
          <w:bCs/>
          <w:color w:val="000000"/>
          <w:u w:color="000000"/>
          <w:bdr w:val="nil"/>
          <w:lang w:eastAsia="fr-FR"/>
        </w:rPr>
        <w:t xml:space="preserve"> </w:t>
      </w:r>
      <w:r w:rsidR="00A51BF1">
        <w:rPr>
          <w:rFonts w:eastAsia="Arial Unicode MS" w:cstheme="minorHAnsi"/>
          <w:bCs/>
          <w:color w:val="000000"/>
          <w:u w:color="000000"/>
          <w:bdr w:val="nil"/>
          <w:lang w:eastAsia="fr-FR"/>
        </w:rPr>
        <w:t>12/08/2021</w:t>
      </w:r>
      <w:r w:rsidR="00754CE0" w:rsidRPr="00FE4828">
        <w:rPr>
          <w:rFonts w:eastAsia="Arial Unicode MS" w:cstheme="minorHAnsi"/>
          <w:u w:color="000000"/>
          <w:bdr w:val="nil"/>
          <w:lang w:eastAsia="fr-FR"/>
        </w:rPr>
        <w:t xml:space="preserve"> </w:t>
      </w:r>
      <w:r w:rsidR="00CB146F">
        <w:rPr>
          <w:rFonts w:eastAsia="Arial Unicode MS" w:cstheme="minorHAnsi"/>
          <w:color w:val="000000"/>
          <w:u w:color="000000"/>
          <w:bdr w:val="nil"/>
          <w:lang w:eastAsia="fr-FR"/>
        </w:rPr>
        <w:t xml:space="preserve">à </w:t>
      </w:r>
      <w:r w:rsidR="0004239A">
        <w:rPr>
          <w:rFonts w:eastAsia="Arial Unicode MS" w:cstheme="minorHAnsi"/>
          <w:color w:val="000000"/>
          <w:u w:color="000000"/>
          <w:bdr w:val="nil"/>
          <w:lang w:eastAsia="fr-FR"/>
        </w:rPr>
        <w:t>12h</w:t>
      </w:r>
      <w:r w:rsidR="00035A0A" w:rsidRPr="008D405C">
        <w:rPr>
          <w:rFonts w:eastAsia="Arial Unicode MS" w:cstheme="minorHAnsi"/>
          <w:color w:val="000000"/>
          <w:u w:color="000000"/>
          <w:bdr w:val="nil"/>
          <w:lang w:eastAsia="fr-FR"/>
        </w:rPr>
        <w:t>00mn</w:t>
      </w:r>
      <w:r w:rsidR="0004239A">
        <w:rPr>
          <w:rFonts w:eastAsia="Arial Unicode MS" w:cstheme="minorHAnsi"/>
          <w:color w:val="000000"/>
          <w:u w:color="000000"/>
          <w:bdr w:val="nil"/>
          <w:lang w:eastAsia="fr-FR"/>
        </w:rPr>
        <w:t>, heure locale</w:t>
      </w:r>
      <w:r w:rsidR="00CB146F">
        <w:rPr>
          <w:rFonts w:eastAsia="Arial Unicode MS" w:cstheme="minorHAnsi"/>
          <w:color w:val="000000"/>
          <w:u w:color="000000"/>
          <w:bdr w:val="nil"/>
          <w:lang w:eastAsia="fr-FR"/>
        </w:rPr>
        <w:t xml:space="preserve">. </w:t>
      </w:r>
      <w:r w:rsidR="0004239A">
        <w:rPr>
          <w:rFonts w:eastAsia="Arial Unicode MS" w:cstheme="minorHAnsi"/>
          <w:color w:val="000000"/>
          <w:u w:color="000000"/>
          <w:bdr w:val="nil"/>
          <w:lang w:eastAsia="fr-FR"/>
        </w:rPr>
        <w:t xml:space="preserve"> </w:t>
      </w:r>
    </w:p>
    <w:p w14:paraId="0A03E933" w14:textId="5315F882" w:rsidR="00035A0A" w:rsidRDefault="00035A0A" w:rsidP="0004239A">
      <w:pPr>
        <w:jc w:val="both"/>
        <w:rPr>
          <w:rFonts w:eastAsia="Arial Unicode MS" w:cstheme="minorHAnsi"/>
          <w:color w:val="000000"/>
          <w:u w:color="000000"/>
          <w:bdr w:val="nil"/>
          <w:lang w:eastAsia="fr-FR"/>
        </w:rPr>
      </w:pPr>
    </w:p>
    <w:p w14:paraId="0CEB68CC" w14:textId="43205C37" w:rsidR="00035A0A" w:rsidRPr="008D405C" w:rsidRDefault="00035A0A" w:rsidP="00035A0A">
      <w:pPr>
        <w:spacing w:line="276" w:lineRule="auto"/>
        <w:jc w:val="both"/>
        <w:rPr>
          <w:rFonts w:cstheme="minorHAnsi"/>
          <w:b/>
          <w:bCs/>
        </w:rPr>
      </w:pPr>
      <w:r w:rsidRPr="008D405C">
        <w:rPr>
          <w:rFonts w:cstheme="minorHAnsi"/>
          <w:b/>
          <w:bCs/>
        </w:rPr>
        <w:t>Adresse et Lieu de Dépôt et d’ouverture des Plis</w:t>
      </w:r>
      <w:r w:rsidR="008D405C" w:rsidRPr="008D405C">
        <w:rPr>
          <w:rFonts w:cstheme="minorHAnsi"/>
          <w:b/>
          <w:bCs/>
        </w:rPr>
        <w:t xml:space="preserve"> </w:t>
      </w:r>
      <w:r w:rsidRPr="008D405C">
        <w:rPr>
          <w:rFonts w:cstheme="minorHAnsi"/>
          <w:b/>
          <w:bCs/>
        </w:rPr>
        <w:t>:</w:t>
      </w:r>
    </w:p>
    <w:p w14:paraId="205FE999" w14:textId="2E3A3C9F" w:rsidR="00D50B03" w:rsidRDefault="00035A0A" w:rsidP="00154B89">
      <w:pPr>
        <w:jc w:val="both"/>
        <w:rPr>
          <w:rFonts w:cstheme="minorHAnsi"/>
        </w:rPr>
      </w:pPr>
      <w:r>
        <w:rPr>
          <w:rFonts w:cstheme="minorHAnsi"/>
        </w:rPr>
        <w:t xml:space="preserve">Commission de Passation des Marchés du Ministère de Affaires Economiques et de la Promotion des Secteurs Productifs MAEPSP à l’adresse suivante : </w:t>
      </w:r>
      <w:r w:rsidRPr="00C607D5">
        <w:rPr>
          <w:rFonts w:cstheme="minorHAnsi"/>
        </w:rPr>
        <w:t xml:space="preserve">Ilot V lot B 33, Tél. </w:t>
      </w:r>
      <w:r w:rsidRPr="00A62CBD">
        <w:rPr>
          <w:rFonts w:cstheme="minorHAnsi"/>
        </w:rPr>
        <w:t>+(222) 45 29 41 88, Fax : +(222) 45 29 73 04</w:t>
      </w:r>
      <w:r>
        <w:rPr>
          <w:rFonts w:cstheme="minorHAnsi"/>
        </w:rPr>
        <w:t>.</w:t>
      </w:r>
    </w:p>
    <w:p w14:paraId="0B346406" w14:textId="77777777" w:rsidR="00035A0A" w:rsidRDefault="00035A0A" w:rsidP="00154B89">
      <w:pPr>
        <w:jc w:val="both"/>
        <w:rPr>
          <w:rFonts w:eastAsia="Arial Unicode MS" w:cstheme="minorHAnsi"/>
          <w:color w:val="000000"/>
          <w:u w:color="000000"/>
          <w:bdr w:val="nil"/>
          <w:lang w:eastAsia="fr-FR"/>
        </w:rPr>
      </w:pPr>
    </w:p>
    <w:p w14:paraId="1A914BC1" w14:textId="3E2973D3" w:rsidR="00D50B03" w:rsidRPr="000215E5" w:rsidRDefault="00D50B03" w:rsidP="00D50B03">
      <w:pPr>
        <w:jc w:val="both"/>
        <w:rPr>
          <w:rFonts w:eastAsia="Arial Unicode MS" w:cstheme="minorHAnsi"/>
          <w:b/>
          <w:color w:val="000000"/>
          <w:u w:color="000000"/>
          <w:bdr w:val="nil"/>
          <w:lang w:eastAsia="fr-FR"/>
        </w:rPr>
      </w:pPr>
      <w:r w:rsidRPr="00712AFE">
        <w:rPr>
          <w:rFonts w:eastAsia="Arial Unicode MS" w:cstheme="minorHAnsi"/>
          <w:color w:val="000000"/>
          <w:u w:color="000000"/>
          <w:bdr w:val="nil"/>
          <w:lang w:eastAsia="fr-FR"/>
        </w:rPr>
        <w:t xml:space="preserve">Vous trouverez </w:t>
      </w:r>
      <w:r w:rsidRPr="00ED640F">
        <w:rPr>
          <w:rFonts w:eastAsia="Arial Unicode MS" w:cstheme="minorHAnsi"/>
          <w:color w:val="000000"/>
          <w:u w:color="000000"/>
          <w:bdr w:val="nil"/>
          <w:lang w:eastAsia="fr-FR"/>
        </w:rPr>
        <w:t xml:space="preserve">les </w:t>
      </w:r>
      <w:r w:rsidRPr="00494F1D">
        <w:rPr>
          <w:rFonts w:eastAsia="Arial Unicode MS" w:cstheme="minorHAnsi"/>
          <w:b/>
          <w:bCs/>
          <w:color w:val="000000"/>
          <w:u w:color="000000"/>
          <w:bdr w:val="nil"/>
          <w:lang w:eastAsia="fr-FR"/>
        </w:rPr>
        <w:t xml:space="preserve">Termes de </w:t>
      </w:r>
      <w:r w:rsidR="0039248E" w:rsidRPr="00494F1D">
        <w:rPr>
          <w:rFonts w:eastAsia="Arial Unicode MS" w:cstheme="minorHAnsi"/>
          <w:b/>
          <w:bCs/>
          <w:color w:val="000000"/>
          <w:u w:color="000000"/>
          <w:bdr w:val="nil"/>
          <w:lang w:eastAsia="fr-FR"/>
        </w:rPr>
        <w:t>Référence</w:t>
      </w:r>
      <w:r w:rsidR="0039248E" w:rsidRPr="00ED640F">
        <w:rPr>
          <w:rFonts w:eastAsia="Arial Unicode MS" w:cstheme="minorHAnsi"/>
          <w:color w:val="000000"/>
          <w:u w:color="000000"/>
          <w:bdr w:val="nil"/>
          <w:lang w:eastAsia="fr-FR"/>
        </w:rPr>
        <w:t xml:space="preserve"> </w:t>
      </w:r>
      <w:r w:rsidR="000215E5" w:rsidRPr="00ED640F">
        <w:rPr>
          <w:rFonts w:eastAsia="Arial Unicode MS" w:cstheme="minorHAnsi"/>
          <w:color w:val="000000"/>
          <w:u w:color="000000"/>
          <w:bdr w:val="nil"/>
          <w:lang w:eastAsia="fr-FR"/>
        </w:rPr>
        <w:t>de</w:t>
      </w:r>
      <w:r w:rsidR="000215E5">
        <w:rPr>
          <w:rFonts w:eastAsia="Arial Unicode MS" w:cstheme="minorHAnsi"/>
          <w:color w:val="000000"/>
          <w:u w:color="000000"/>
          <w:bdr w:val="nil"/>
          <w:lang w:eastAsia="fr-FR"/>
        </w:rPr>
        <w:t xml:space="preserve"> la </w:t>
      </w:r>
      <w:r w:rsidR="000215E5" w:rsidRPr="0005364F">
        <w:rPr>
          <w:rFonts w:eastAsia="Arial Unicode MS" w:cstheme="minorHAnsi"/>
          <w:b/>
          <w:color w:val="000000"/>
          <w:u w:color="000000"/>
          <w:bdr w:val="nil"/>
          <w:lang w:eastAsia="fr-FR"/>
        </w:rPr>
        <w:t>Zone B</w:t>
      </w:r>
      <w:r w:rsidR="00AE6EBD">
        <w:rPr>
          <w:rFonts w:eastAsia="Arial Unicode MS" w:cstheme="minorHAnsi"/>
          <w:b/>
          <w:color w:val="000000"/>
          <w:u w:color="000000"/>
          <w:bdr w:val="nil"/>
          <w:lang w:eastAsia="fr-FR"/>
        </w:rPr>
        <w:t> </w:t>
      </w:r>
      <w:r w:rsidR="00AE6EBD" w:rsidRPr="00AE6EBD">
        <w:rPr>
          <w:rFonts w:eastAsia="Arial Unicode MS" w:cstheme="minorHAnsi"/>
          <w:color w:val="000000"/>
          <w:u w:color="000000"/>
          <w:bdr w:val="nil"/>
          <w:lang w:eastAsia="fr-FR"/>
        </w:rPr>
        <w:t>(</w:t>
      </w:r>
      <w:proofErr w:type="spellStart"/>
      <w:r w:rsidR="000215E5">
        <w:t>Assaba</w:t>
      </w:r>
      <w:proofErr w:type="spellEnd"/>
      <w:r w:rsidR="000215E5">
        <w:t xml:space="preserve"> et </w:t>
      </w:r>
      <w:proofErr w:type="spellStart"/>
      <w:r w:rsidR="000215E5">
        <w:t>Brakna</w:t>
      </w:r>
      <w:proofErr w:type="spellEnd"/>
      <w:r w:rsidR="00AE6EBD">
        <w:t>)</w:t>
      </w:r>
      <w:r w:rsidR="000215E5">
        <w:t xml:space="preserve"> a</w:t>
      </w:r>
      <w:r w:rsidR="0039248E" w:rsidRPr="00712AFE">
        <w:rPr>
          <w:rFonts w:eastAsia="Arial Unicode MS" w:cstheme="minorHAnsi"/>
          <w:color w:val="000000"/>
          <w:u w:color="000000"/>
          <w:bdr w:val="nil"/>
          <w:lang w:eastAsia="fr-FR"/>
        </w:rPr>
        <w:t>u</w:t>
      </w:r>
      <w:r w:rsidR="00DC7DBD" w:rsidRPr="00712AFE">
        <w:rPr>
          <w:rFonts w:eastAsia="Arial Unicode MS" w:cstheme="minorHAnsi"/>
          <w:color w:val="000000"/>
          <w:u w:color="000000"/>
          <w:bdr w:val="nil"/>
          <w:lang w:eastAsia="fr-FR"/>
        </w:rPr>
        <w:t xml:space="preserve"> </w:t>
      </w:r>
      <w:r w:rsidR="009C0F38" w:rsidRPr="00712AFE">
        <w:rPr>
          <w:rFonts w:eastAsia="Arial Unicode MS" w:cstheme="minorHAnsi"/>
          <w:color w:val="000000"/>
          <w:u w:color="000000"/>
          <w:bdr w:val="nil"/>
          <w:lang w:eastAsia="fr-FR"/>
        </w:rPr>
        <w:t>lien</w:t>
      </w:r>
      <w:r w:rsidRPr="00712AFE">
        <w:rPr>
          <w:rFonts w:eastAsia="Arial Unicode MS" w:cstheme="minorHAnsi"/>
          <w:color w:val="000000"/>
          <w:u w:color="000000"/>
          <w:bdr w:val="nil"/>
          <w:lang w:eastAsia="fr-FR"/>
        </w:rPr>
        <w:t xml:space="preserve"> suivant </w:t>
      </w:r>
      <w:r w:rsidR="00034147">
        <w:rPr>
          <w:rFonts w:eastAsia="Arial Unicode MS" w:cstheme="minorHAnsi"/>
          <w:color w:val="000000"/>
          <w:bdr w:val="none" w:sz="0" w:space="0" w:color="auto" w:frame="1"/>
          <w:lang w:eastAsia="fr-FR"/>
        </w:rPr>
        <w:t>(cliquer deux fois sur l’icône) </w:t>
      </w:r>
      <w:r w:rsidRPr="00712AFE">
        <w:rPr>
          <w:rFonts w:eastAsia="Arial Unicode MS" w:cstheme="minorHAnsi"/>
          <w:color w:val="000000"/>
          <w:u w:color="000000"/>
          <w:bdr w:val="nil"/>
          <w:lang w:eastAsia="fr-FR"/>
        </w:rPr>
        <w:t>:</w:t>
      </w:r>
    </w:p>
    <w:p w14:paraId="6D3E79FC" w14:textId="1618E3C9" w:rsidR="000B510C" w:rsidRDefault="000B510C" w:rsidP="00D50B03">
      <w:pPr>
        <w:jc w:val="both"/>
        <w:rPr>
          <w:rFonts w:eastAsia="Arial Unicode MS" w:cstheme="minorHAnsi"/>
          <w:color w:val="000000"/>
          <w:u w:color="000000"/>
          <w:bdr w:val="nil"/>
          <w:lang w:eastAsia="fr-FR"/>
        </w:rPr>
      </w:pPr>
    </w:p>
    <w:bookmarkStart w:id="0" w:name="_MON_1689046029"/>
    <w:bookmarkEnd w:id="0"/>
    <w:p w14:paraId="466681AA" w14:textId="278C5D54" w:rsidR="00494F1D" w:rsidRDefault="00C77026" w:rsidP="00D50B03">
      <w:pPr>
        <w:jc w:val="both"/>
        <w:rPr>
          <w:rFonts w:eastAsia="Arial Unicode MS" w:cstheme="minorHAnsi"/>
          <w:color w:val="000000"/>
          <w:u w:color="000000"/>
          <w:bdr w:val="nil"/>
          <w:lang w:eastAsia="fr-FR"/>
        </w:rPr>
      </w:pPr>
      <w:r>
        <w:rPr>
          <w:rFonts w:eastAsia="Arial Unicode MS" w:cstheme="minorHAnsi"/>
          <w:color w:val="000000"/>
          <w:u w:color="000000"/>
          <w:bdr w:val="nil"/>
          <w:lang w:eastAsia="fr-FR"/>
        </w:rPr>
        <w:object w:dxaOrig="1504" w:dyaOrig="982" w14:anchorId="43AFF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49.1pt" o:ole="">
            <v:imagedata r:id="rId12" o:title=""/>
          </v:shape>
          <o:OLEObject Type="Embed" ProgID="Word.Document.12" ShapeID="_x0000_i1025" DrawAspect="Icon" ObjectID="_1689085413" r:id="rId13">
            <o:FieldCodes>\s</o:FieldCodes>
          </o:OLEObject>
        </w:object>
      </w:r>
    </w:p>
    <w:p w14:paraId="34095E03" w14:textId="77777777" w:rsidR="00666C20" w:rsidRDefault="00666C20" w:rsidP="005D5A2B">
      <w:pPr>
        <w:jc w:val="both"/>
        <w:rPr>
          <w:rFonts w:eastAsia="Arial Unicode MS" w:cstheme="minorHAnsi"/>
          <w:color w:val="000000"/>
          <w:u w:color="000000"/>
          <w:bdr w:val="nil"/>
          <w:lang w:eastAsia="fr-FR"/>
        </w:rPr>
      </w:pPr>
    </w:p>
    <w:p w14:paraId="66686C55" w14:textId="3D2C6B97" w:rsidR="00666C20" w:rsidRPr="00B2138C" w:rsidRDefault="00666C20" w:rsidP="00B2138C">
      <w:pPr>
        <w:jc w:val="both"/>
        <w:rPr>
          <w:rFonts w:cstheme="minorHAnsi"/>
        </w:rPr>
      </w:pPr>
      <w:r w:rsidRPr="001A7017">
        <w:rPr>
          <w:rFonts w:eastAsia="Arial Unicode MS" w:cstheme="minorHAnsi"/>
          <w:b/>
          <w:bCs/>
          <w:color w:val="000000"/>
          <w:u w:color="000000"/>
          <w:bdr w:val="nil"/>
          <w:lang w:eastAsia="fr-FR"/>
        </w:rPr>
        <w:t>N.B.</w:t>
      </w:r>
      <w:r>
        <w:rPr>
          <w:rFonts w:eastAsia="Arial Unicode MS" w:cstheme="minorHAnsi"/>
          <w:color w:val="000000"/>
          <w:u w:color="000000"/>
          <w:bdr w:val="nil"/>
          <w:lang w:eastAsia="fr-FR"/>
        </w:rPr>
        <w:t xml:space="preserve"> Pour tous </w:t>
      </w:r>
      <w:r w:rsidR="00154B89">
        <w:rPr>
          <w:rFonts w:eastAsia="Arial Unicode MS" w:cstheme="minorHAnsi"/>
          <w:color w:val="000000"/>
          <w:u w:color="000000"/>
          <w:bdr w:val="nil"/>
          <w:lang w:eastAsia="fr-FR"/>
        </w:rPr>
        <w:t>renseig</w:t>
      </w:r>
      <w:r w:rsidR="0004239A">
        <w:rPr>
          <w:rFonts w:eastAsia="Arial Unicode MS" w:cstheme="minorHAnsi"/>
          <w:color w:val="000000"/>
          <w:u w:color="000000"/>
          <w:bdr w:val="nil"/>
          <w:lang w:eastAsia="fr-FR"/>
        </w:rPr>
        <w:t>nements complémentaires s’</w:t>
      </w:r>
      <w:r>
        <w:rPr>
          <w:rFonts w:eastAsia="Arial Unicode MS" w:cstheme="minorHAnsi"/>
          <w:color w:val="000000"/>
          <w:u w:color="000000"/>
          <w:bdr w:val="nil"/>
          <w:lang w:eastAsia="fr-FR"/>
        </w:rPr>
        <w:t xml:space="preserve">adresser directement </w:t>
      </w:r>
      <w:r w:rsidR="00B2138C">
        <w:rPr>
          <w:rFonts w:cstheme="minorHAnsi"/>
        </w:rPr>
        <w:t xml:space="preserve">au Président de la Commission de Passation des Marchés du Ministère de Affaires Economiques et de la Promotion des Secteurs Productifs MAEPSP à l’adresse suivante : </w:t>
      </w:r>
      <w:r w:rsidR="00B2138C" w:rsidRPr="00B2138C">
        <w:rPr>
          <w:rFonts w:cstheme="minorHAnsi"/>
        </w:rPr>
        <w:t xml:space="preserve">Ilot V lot B 33, Tél. </w:t>
      </w:r>
      <w:r w:rsidR="00B2138C" w:rsidRPr="00A62CBD">
        <w:rPr>
          <w:rFonts w:cstheme="minorHAnsi"/>
        </w:rPr>
        <w:t>+(222) 45 29 41 88, Fax : +(222) 45 29 73 04</w:t>
      </w:r>
      <w:r w:rsidR="00B2138C">
        <w:rPr>
          <w:rFonts w:cstheme="minorHAnsi"/>
        </w:rPr>
        <w:t>.</w:t>
      </w:r>
    </w:p>
    <w:p w14:paraId="4F10F183" w14:textId="77777777" w:rsidR="00D50B03" w:rsidRPr="00F13ADB" w:rsidRDefault="00D50B03" w:rsidP="00154B89">
      <w:pPr>
        <w:jc w:val="both"/>
        <w:rPr>
          <w:rFonts w:eastAsia="Arial Unicode MS" w:cstheme="minorHAnsi"/>
          <w:color w:val="000000"/>
          <w:u w:color="000000"/>
          <w:bdr w:val="nil"/>
          <w:lang w:eastAsia="fr-FR"/>
        </w:rPr>
      </w:pPr>
    </w:p>
    <w:sectPr w:rsidR="00D50B03" w:rsidRPr="00F13ADB" w:rsidSect="00F163D7">
      <w:footerReference w:type="even" r:id="rId14"/>
      <w:footerReference w:type="default" r:id="rId15"/>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BB9A4" w14:textId="77777777" w:rsidR="003253AA" w:rsidRDefault="003253AA" w:rsidP="001F08E0">
      <w:r>
        <w:separator/>
      </w:r>
    </w:p>
  </w:endnote>
  <w:endnote w:type="continuationSeparator" w:id="0">
    <w:p w14:paraId="4E29D06C" w14:textId="77777777" w:rsidR="003253AA" w:rsidRDefault="003253AA" w:rsidP="001F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rPr>
      <w:id w:val="-696307488"/>
      <w:docPartObj>
        <w:docPartGallery w:val="Page Numbers (Bottom of Page)"/>
        <w:docPartUnique/>
      </w:docPartObj>
    </w:sdtPr>
    <w:sdtEndPr>
      <w:rPr>
        <w:rStyle w:val="Numrodepage"/>
      </w:rPr>
    </w:sdtEndPr>
    <w:sdtContent>
      <w:p w14:paraId="29616AA3" w14:textId="77777777" w:rsidR="00234EC1" w:rsidRDefault="00234EC1" w:rsidP="00234EC1">
        <w:pPr>
          <w:pStyle w:val="Pieddepage"/>
          <w:framePr w:wrap="none" w:vAnchor="text" w:hAnchor="margin" w:xAlign="right"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14:paraId="1944B739" w14:textId="77777777" w:rsidR="00234EC1" w:rsidRDefault="00234EC1" w:rsidP="001A701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856278"/>
      <w:docPartObj>
        <w:docPartGallery w:val="Page Numbers (Bottom of Page)"/>
        <w:docPartUnique/>
      </w:docPartObj>
    </w:sdtPr>
    <w:sdtEndPr/>
    <w:sdtContent>
      <w:p w14:paraId="33E891A5" w14:textId="2D1C636B" w:rsidR="00234EC1" w:rsidRDefault="00234EC1">
        <w:pPr>
          <w:pStyle w:val="Pieddepage"/>
          <w:jc w:val="center"/>
        </w:pPr>
        <w:r>
          <w:fldChar w:fldCharType="begin"/>
        </w:r>
        <w:r>
          <w:instrText>PAGE   \* MERGEFORMAT</w:instrText>
        </w:r>
        <w:r>
          <w:fldChar w:fldCharType="separate"/>
        </w:r>
        <w:r w:rsidR="00D97F0D">
          <w:rPr>
            <w:noProof/>
          </w:rPr>
          <w:t>10</w:t>
        </w:r>
        <w:r>
          <w:fldChar w:fldCharType="end"/>
        </w:r>
      </w:p>
    </w:sdtContent>
  </w:sdt>
  <w:p w14:paraId="37414CE4" w14:textId="77777777" w:rsidR="00234EC1" w:rsidRDefault="00234EC1" w:rsidP="001A7017">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7EC0A" w14:textId="77777777" w:rsidR="003253AA" w:rsidRDefault="003253AA" w:rsidP="001F08E0">
      <w:r>
        <w:separator/>
      </w:r>
    </w:p>
  </w:footnote>
  <w:footnote w:type="continuationSeparator" w:id="0">
    <w:p w14:paraId="382AA663" w14:textId="77777777" w:rsidR="003253AA" w:rsidRDefault="003253AA" w:rsidP="001F08E0">
      <w:r>
        <w:continuationSeparator/>
      </w:r>
    </w:p>
  </w:footnote>
  <w:footnote w:id="1">
    <w:p w14:paraId="1A689520" w14:textId="77777777" w:rsidR="00234EC1" w:rsidRDefault="00234EC1" w:rsidP="001F08E0">
      <w:pPr>
        <w:pStyle w:val="Notedebasdepage"/>
      </w:pPr>
      <w:r>
        <w:rPr>
          <w:rStyle w:val="Appelnotedebasdep"/>
        </w:rPr>
        <w:footnoteRef/>
      </w:r>
      <w:r>
        <w:t xml:space="preserve"> Selon l’étude camber 2019-2020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001CA"/>
    <w:multiLevelType w:val="hybridMultilevel"/>
    <w:tmpl w:val="C352AB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DA759B8"/>
    <w:multiLevelType w:val="hybridMultilevel"/>
    <w:tmpl w:val="731694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FB3EE4"/>
    <w:multiLevelType w:val="hybridMultilevel"/>
    <w:tmpl w:val="803C22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222017"/>
    <w:multiLevelType w:val="hybridMultilevel"/>
    <w:tmpl w:val="B8BC85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D22CCE"/>
    <w:multiLevelType w:val="hybridMultilevel"/>
    <w:tmpl w:val="0BF2A7C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3ED41E89"/>
    <w:multiLevelType w:val="hybridMultilevel"/>
    <w:tmpl w:val="3872B6D0"/>
    <w:lvl w:ilvl="0" w:tplc="20000001">
      <w:start w:val="1"/>
      <w:numFmt w:val="bullet"/>
      <w:lvlText w:val=""/>
      <w:lvlJc w:val="left"/>
      <w:pPr>
        <w:ind w:left="436" w:hanging="360"/>
      </w:pPr>
      <w:rPr>
        <w:rFonts w:ascii="Symbol" w:hAnsi="Symbol" w:hint="default"/>
      </w:rPr>
    </w:lvl>
    <w:lvl w:ilvl="1" w:tplc="20000003" w:tentative="1">
      <w:start w:val="1"/>
      <w:numFmt w:val="bullet"/>
      <w:lvlText w:val="o"/>
      <w:lvlJc w:val="left"/>
      <w:pPr>
        <w:ind w:left="1156" w:hanging="360"/>
      </w:pPr>
      <w:rPr>
        <w:rFonts w:ascii="Courier New" w:hAnsi="Courier New" w:cs="Courier New" w:hint="default"/>
      </w:rPr>
    </w:lvl>
    <w:lvl w:ilvl="2" w:tplc="20000005" w:tentative="1">
      <w:start w:val="1"/>
      <w:numFmt w:val="bullet"/>
      <w:lvlText w:val=""/>
      <w:lvlJc w:val="left"/>
      <w:pPr>
        <w:ind w:left="1876" w:hanging="360"/>
      </w:pPr>
      <w:rPr>
        <w:rFonts w:ascii="Wingdings" w:hAnsi="Wingdings" w:hint="default"/>
      </w:rPr>
    </w:lvl>
    <w:lvl w:ilvl="3" w:tplc="20000001" w:tentative="1">
      <w:start w:val="1"/>
      <w:numFmt w:val="bullet"/>
      <w:lvlText w:val=""/>
      <w:lvlJc w:val="left"/>
      <w:pPr>
        <w:ind w:left="2596" w:hanging="360"/>
      </w:pPr>
      <w:rPr>
        <w:rFonts w:ascii="Symbol" w:hAnsi="Symbol" w:hint="default"/>
      </w:rPr>
    </w:lvl>
    <w:lvl w:ilvl="4" w:tplc="20000003" w:tentative="1">
      <w:start w:val="1"/>
      <w:numFmt w:val="bullet"/>
      <w:lvlText w:val="o"/>
      <w:lvlJc w:val="left"/>
      <w:pPr>
        <w:ind w:left="3316" w:hanging="360"/>
      </w:pPr>
      <w:rPr>
        <w:rFonts w:ascii="Courier New" w:hAnsi="Courier New" w:cs="Courier New" w:hint="default"/>
      </w:rPr>
    </w:lvl>
    <w:lvl w:ilvl="5" w:tplc="20000005" w:tentative="1">
      <w:start w:val="1"/>
      <w:numFmt w:val="bullet"/>
      <w:lvlText w:val=""/>
      <w:lvlJc w:val="left"/>
      <w:pPr>
        <w:ind w:left="4036" w:hanging="360"/>
      </w:pPr>
      <w:rPr>
        <w:rFonts w:ascii="Wingdings" w:hAnsi="Wingdings" w:hint="default"/>
      </w:rPr>
    </w:lvl>
    <w:lvl w:ilvl="6" w:tplc="20000001" w:tentative="1">
      <w:start w:val="1"/>
      <w:numFmt w:val="bullet"/>
      <w:lvlText w:val=""/>
      <w:lvlJc w:val="left"/>
      <w:pPr>
        <w:ind w:left="4756" w:hanging="360"/>
      </w:pPr>
      <w:rPr>
        <w:rFonts w:ascii="Symbol" w:hAnsi="Symbol" w:hint="default"/>
      </w:rPr>
    </w:lvl>
    <w:lvl w:ilvl="7" w:tplc="20000003" w:tentative="1">
      <w:start w:val="1"/>
      <w:numFmt w:val="bullet"/>
      <w:lvlText w:val="o"/>
      <w:lvlJc w:val="left"/>
      <w:pPr>
        <w:ind w:left="5476" w:hanging="360"/>
      </w:pPr>
      <w:rPr>
        <w:rFonts w:ascii="Courier New" w:hAnsi="Courier New" w:cs="Courier New" w:hint="default"/>
      </w:rPr>
    </w:lvl>
    <w:lvl w:ilvl="8" w:tplc="20000005" w:tentative="1">
      <w:start w:val="1"/>
      <w:numFmt w:val="bullet"/>
      <w:lvlText w:val=""/>
      <w:lvlJc w:val="left"/>
      <w:pPr>
        <w:ind w:left="6196" w:hanging="360"/>
      </w:pPr>
      <w:rPr>
        <w:rFonts w:ascii="Wingdings" w:hAnsi="Wingdings" w:hint="default"/>
      </w:rPr>
    </w:lvl>
  </w:abstractNum>
  <w:abstractNum w:abstractNumId="6" w15:restartNumberingAfterBreak="0">
    <w:nsid w:val="44716E92"/>
    <w:multiLevelType w:val="hybridMultilevel"/>
    <w:tmpl w:val="A4D4EC40"/>
    <w:lvl w:ilvl="0" w:tplc="02F49D8C">
      <w:start w:val="1"/>
      <w:numFmt w:val="upperRoman"/>
      <w:lvlText w:val="%1-"/>
      <w:lvlJc w:val="left"/>
      <w:pPr>
        <w:ind w:left="1080" w:hanging="72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9132A92"/>
    <w:multiLevelType w:val="hybridMultilevel"/>
    <w:tmpl w:val="C0147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9E1995"/>
    <w:multiLevelType w:val="hybridMultilevel"/>
    <w:tmpl w:val="59A20794"/>
    <w:lvl w:ilvl="0" w:tplc="8410F1FC">
      <w:start w:val="1"/>
      <w:numFmt w:val="bullet"/>
      <w:lvlText w:val="-"/>
      <w:lvlJc w:val="left"/>
      <w:pPr>
        <w:ind w:left="779" w:hanging="360"/>
      </w:pPr>
      <w:rPr>
        <w:rFonts w:ascii="Verdana" w:hAnsi="Verdana" w:hint="default"/>
      </w:rPr>
    </w:lvl>
    <w:lvl w:ilvl="1" w:tplc="040C0003" w:tentative="1">
      <w:start w:val="1"/>
      <w:numFmt w:val="bullet"/>
      <w:lvlText w:val="o"/>
      <w:lvlJc w:val="left"/>
      <w:pPr>
        <w:ind w:left="1499" w:hanging="360"/>
      </w:pPr>
      <w:rPr>
        <w:rFonts w:ascii="Courier New" w:hAnsi="Courier New" w:cs="Courier New" w:hint="default"/>
      </w:rPr>
    </w:lvl>
    <w:lvl w:ilvl="2" w:tplc="040C0005" w:tentative="1">
      <w:start w:val="1"/>
      <w:numFmt w:val="bullet"/>
      <w:lvlText w:val=""/>
      <w:lvlJc w:val="left"/>
      <w:pPr>
        <w:ind w:left="2219" w:hanging="360"/>
      </w:pPr>
      <w:rPr>
        <w:rFonts w:ascii="Wingdings" w:hAnsi="Wingdings" w:hint="default"/>
      </w:rPr>
    </w:lvl>
    <w:lvl w:ilvl="3" w:tplc="040C0001" w:tentative="1">
      <w:start w:val="1"/>
      <w:numFmt w:val="bullet"/>
      <w:lvlText w:val=""/>
      <w:lvlJc w:val="left"/>
      <w:pPr>
        <w:ind w:left="2939" w:hanging="360"/>
      </w:pPr>
      <w:rPr>
        <w:rFonts w:ascii="Symbol" w:hAnsi="Symbol" w:hint="default"/>
      </w:rPr>
    </w:lvl>
    <w:lvl w:ilvl="4" w:tplc="040C0003" w:tentative="1">
      <w:start w:val="1"/>
      <w:numFmt w:val="bullet"/>
      <w:lvlText w:val="o"/>
      <w:lvlJc w:val="left"/>
      <w:pPr>
        <w:ind w:left="3659" w:hanging="360"/>
      </w:pPr>
      <w:rPr>
        <w:rFonts w:ascii="Courier New" w:hAnsi="Courier New" w:cs="Courier New" w:hint="default"/>
      </w:rPr>
    </w:lvl>
    <w:lvl w:ilvl="5" w:tplc="040C0005" w:tentative="1">
      <w:start w:val="1"/>
      <w:numFmt w:val="bullet"/>
      <w:lvlText w:val=""/>
      <w:lvlJc w:val="left"/>
      <w:pPr>
        <w:ind w:left="4379" w:hanging="360"/>
      </w:pPr>
      <w:rPr>
        <w:rFonts w:ascii="Wingdings" w:hAnsi="Wingdings" w:hint="default"/>
      </w:rPr>
    </w:lvl>
    <w:lvl w:ilvl="6" w:tplc="040C0001" w:tentative="1">
      <w:start w:val="1"/>
      <w:numFmt w:val="bullet"/>
      <w:lvlText w:val=""/>
      <w:lvlJc w:val="left"/>
      <w:pPr>
        <w:ind w:left="5099" w:hanging="360"/>
      </w:pPr>
      <w:rPr>
        <w:rFonts w:ascii="Symbol" w:hAnsi="Symbol" w:hint="default"/>
      </w:rPr>
    </w:lvl>
    <w:lvl w:ilvl="7" w:tplc="040C0003" w:tentative="1">
      <w:start w:val="1"/>
      <w:numFmt w:val="bullet"/>
      <w:lvlText w:val="o"/>
      <w:lvlJc w:val="left"/>
      <w:pPr>
        <w:ind w:left="5819" w:hanging="360"/>
      </w:pPr>
      <w:rPr>
        <w:rFonts w:ascii="Courier New" w:hAnsi="Courier New" w:cs="Courier New" w:hint="default"/>
      </w:rPr>
    </w:lvl>
    <w:lvl w:ilvl="8" w:tplc="040C0005" w:tentative="1">
      <w:start w:val="1"/>
      <w:numFmt w:val="bullet"/>
      <w:lvlText w:val=""/>
      <w:lvlJc w:val="left"/>
      <w:pPr>
        <w:ind w:left="6539" w:hanging="360"/>
      </w:pPr>
      <w:rPr>
        <w:rFonts w:ascii="Wingdings" w:hAnsi="Wingdings" w:hint="default"/>
      </w:rPr>
    </w:lvl>
  </w:abstractNum>
  <w:abstractNum w:abstractNumId="9" w15:restartNumberingAfterBreak="0">
    <w:nsid w:val="58631EC7"/>
    <w:multiLevelType w:val="hybridMultilevel"/>
    <w:tmpl w:val="C9D43F50"/>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AA07562"/>
    <w:multiLevelType w:val="hybridMultilevel"/>
    <w:tmpl w:val="98B287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265A8A"/>
    <w:multiLevelType w:val="hybridMultilevel"/>
    <w:tmpl w:val="2FE2511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786219E1"/>
    <w:multiLevelType w:val="hybridMultilevel"/>
    <w:tmpl w:val="0FB0332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9CA0BA8"/>
    <w:multiLevelType w:val="hybridMultilevel"/>
    <w:tmpl w:val="4FB66EB6"/>
    <w:lvl w:ilvl="0" w:tplc="8410F1FC">
      <w:start w:val="1"/>
      <w:numFmt w:val="bullet"/>
      <w:lvlText w:val="-"/>
      <w:lvlJc w:val="left"/>
      <w:pPr>
        <w:ind w:left="720" w:hanging="360"/>
      </w:pPr>
      <w:rPr>
        <w:rFonts w:ascii="Verdana" w:hAnsi="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9"/>
  </w:num>
  <w:num w:numId="4">
    <w:abstractNumId w:val="12"/>
  </w:num>
  <w:num w:numId="5">
    <w:abstractNumId w:val="11"/>
  </w:num>
  <w:num w:numId="6">
    <w:abstractNumId w:val="4"/>
  </w:num>
  <w:num w:numId="7">
    <w:abstractNumId w:val="8"/>
  </w:num>
  <w:num w:numId="8">
    <w:abstractNumId w:val="6"/>
  </w:num>
  <w:num w:numId="9">
    <w:abstractNumId w:val="3"/>
  </w:num>
  <w:num w:numId="10">
    <w:abstractNumId w:val="1"/>
  </w:num>
  <w:num w:numId="11">
    <w:abstractNumId w:val="7"/>
  </w:num>
  <w:num w:numId="12">
    <w:abstractNumId w:val="2"/>
  </w:num>
  <w:num w:numId="13">
    <w:abstractNumId w:val="10"/>
  </w:num>
  <w:num w:numId="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9B8"/>
    <w:rsid w:val="000046E1"/>
    <w:rsid w:val="00010CE6"/>
    <w:rsid w:val="000136F1"/>
    <w:rsid w:val="00017DC2"/>
    <w:rsid w:val="000215E5"/>
    <w:rsid w:val="00021F4F"/>
    <w:rsid w:val="00024CC6"/>
    <w:rsid w:val="00034147"/>
    <w:rsid w:val="00035A0A"/>
    <w:rsid w:val="0004197F"/>
    <w:rsid w:val="0004239A"/>
    <w:rsid w:val="00051229"/>
    <w:rsid w:val="0005364F"/>
    <w:rsid w:val="00066C99"/>
    <w:rsid w:val="00071571"/>
    <w:rsid w:val="00086566"/>
    <w:rsid w:val="000927C9"/>
    <w:rsid w:val="000A2C3B"/>
    <w:rsid w:val="000B510C"/>
    <w:rsid w:val="000C07DE"/>
    <w:rsid w:val="000C3011"/>
    <w:rsid w:val="000D0499"/>
    <w:rsid w:val="000D575D"/>
    <w:rsid w:val="000E5107"/>
    <w:rsid w:val="000F6501"/>
    <w:rsid w:val="0013649D"/>
    <w:rsid w:val="001404E0"/>
    <w:rsid w:val="00154B89"/>
    <w:rsid w:val="00162F94"/>
    <w:rsid w:val="00163DFF"/>
    <w:rsid w:val="00165ACF"/>
    <w:rsid w:val="0017077B"/>
    <w:rsid w:val="00183D7C"/>
    <w:rsid w:val="00186718"/>
    <w:rsid w:val="00190FF4"/>
    <w:rsid w:val="001A7017"/>
    <w:rsid w:val="001B399E"/>
    <w:rsid w:val="001D74C3"/>
    <w:rsid w:val="001F08E0"/>
    <w:rsid w:val="001F35B4"/>
    <w:rsid w:val="001F6B42"/>
    <w:rsid w:val="00203632"/>
    <w:rsid w:val="002109E0"/>
    <w:rsid w:val="00211A27"/>
    <w:rsid w:val="00216FDE"/>
    <w:rsid w:val="00222D93"/>
    <w:rsid w:val="00225A59"/>
    <w:rsid w:val="0023222A"/>
    <w:rsid w:val="00234901"/>
    <w:rsid w:val="00234EC1"/>
    <w:rsid w:val="00243EAC"/>
    <w:rsid w:val="002441EF"/>
    <w:rsid w:val="00245943"/>
    <w:rsid w:val="00253FDF"/>
    <w:rsid w:val="00255CA0"/>
    <w:rsid w:val="002768B7"/>
    <w:rsid w:val="002A18B9"/>
    <w:rsid w:val="002B5AAE"/>
    <w:rsid w:val="002D70DB"/>
    <w:rsid w:val="003149C6"/>
    <w:rsid w:val="003253AA"/>
    <w:rsid w:val="0033213A"/>
    <w:rsid w:val="0034319B"/>
    <w:rsid w:val="003452CC"/>
    <w:rsid w:val="00345924"/>
    <w:rsid w:val="00364E62"/>
    <w:rsid w:val="00365ED3"/>
    <w:rsid w:val="00365F2A"/>
    <w:rsid w:val="00367A96"/>
    <w:rsid w:val="0039248E"/>
    <w:rsid w:val="00393C23"/>
    <w:rsid w:val="00397E4C"/>
    <w:rsid w:val="003A0375"/>
    <w:rsid w:val="003B42B4"/>
    <w:rsid w:val="003B7BD9"/>
    <w:rsid w:val="003C5985"/>
    <w:rsid w:val="003D030B"/>
    <w:rsid w:val="003E41EF"/>
    <w:rsid w:val="003F49C1"/>
    <w:rsid w:val="003F629C"/>
    <w:rsid w:val="0041633B"/>
    <w:rsid w:val="004169A7"/>
    <w:rsid w:val="004431E9"/>
    <w:rsid w:val="004460BB"/>
    <w:rsid w:val="00446583"/>
    <w:rsid w:val="00447A2B"/>
    <w:rsid w:val="00457DC8"/>
    <w:rsid w:val="00460C4B"/>
    <w:rsid w:val="00465118"/>
    <w:rsid w:val="004665F1"/>
    <w:rsid w:val="00472C91"/>
    <w:rsid w:val="0047506C"/>
    <w:rsid w:val="00477727"/>
    <w:rsid w:val="00483C1B"/>
    <w:rsid w:val="00492B44"/>
    <w:rsid w:val="004947A1"/>
    <w:rsid w:val="00494F1D"/>
    <w:rsid w:val="004A0F09"/>
    <w:rsid w:val="004A4328"/>
    <w:rsid w:val="004B2034"/>
    <w:rsid w:val="004C08E8"/>
    <w:rsid w:val="004C1F0F"/>
    <w:rsid w:val="004D06A7"/>
    <w:rsid w:val="004E1058"/>
    <w:rsid w:val="004E1763"/>
    <w:rsid w:val="005049DA"/>
    <w:rsid w:val="00513988"/>
    <w:rsid w:val="00546E41"/>
    <w:rsid w:val="00551C92"/>
    <w:rsid w:val="005634A0"/>
    <w:rsid w:val="00577326"/>
    <w:rsid w:val="005C34AA"/>
    <w:rsid w:val="005D0904"/>
    <w:rsid w:val="005D30A8"/>
    <w:rsid w:val="005D5A2B"/>
    <w:rsid w:val="005D72BF"/>
    <w:rsid w:val="005F5BC4"/>
    <w:rsid w:val="00606CD2"/>
    <w:rsid w:val="00627D11"/>
    <w:rsid w:val="00631582"/>
    <w:rsid w:val="00631D7A"/>
    <w:rsid w:val="00632432"/>
    <w:rsid w:val="0065050C"/>
    <w:rsid w:val="00666C20"/>
    <w:rsid w:val="00674950"/>
    <w:rsid w:val="00687D79"/>
    <w:rsid w:val="00694CE1"/>
    <w:rsid w:val="006A5F82"/>
    <w:rsid w:val="006A6E3E"/>
    <w:rsid w:val="006B5685"/>
    <w:rsid w:val="006B7BDA"/>
    <w:rsid w:val="006C6DFA"/>
    <w:rsid w:val="006D1323"/>
    <w:rsid w:val="006D16DA"/>
    <w:rsid w:val="006E5379"/>
    <w:rsid w:val="006F27EC"/>
    <w:rsid w:val="00712AFE"/>
    <w:rsid w:val="0073403A"/>
    <w:rsid w:val="00734BCD"/>
    <w:rsid w:val="00754CE0"/>
    <w:rsid w:val="00756400"/>
    <w:rsid w:val="00757BF2"/>
    <w:rsid w:val="00761F7E"/>
    <w:rsid w:val="007650C0"/>
    <w:rsid w:val="0077590F"/>
    <w:rsid w:val="00784590"/>
    <w:rsid w:val="00792D28"/>
    <w:rsid w:val="007B3B3F"/>
    <w:rsid w:val="007C1000"/>
    <w:rsid w:val="007D2ED1"/>
    <w:rsid w:val="007D4E64"/>
    <w:rsid w:val="007D6B40"/>
    <w:rsid w:val="007F296C"/>
    <w:rsid w:val="00801609"/>
    <w:rsid w:val="00817916"/>
    <w:rsid w:val="00824905"/>
    <w:rsid w:val="00833D1F"/>
    <w:rsid w:val="00841B40"/>
    <w:rsid w:val="00843358"/>
    <w:rsid w:val="00851D48"/>
    <w:rsid w:val="00852169"/>
    <w:rsid w:val="00864277"/>
    <w:rsid w:val="0087119E"/>
    <w:rsid w:val="00871A8D"/>
    <w:rsid w:val="00886ADF"/>
    <w:rsid w:val="00887657"/>
    <w:rsid w:val="00890E25"/>
    <w:rsid w:val="00897617"/>
    <w:rsid w:val="008A4646"/>
    <w:rsid w:val="008A6623"/>
    <w:rsid w:val="008A7854"/>
    <w:rsid w:val="008B72CB"/>
    <w:rsid w:val="008C026F"/>
    <w:rsid w:val="008C5AD5"/>
    <w:rsid w:val="008D405C"/>
    <w:rsid w:val="00901204"/>
    <w:rsid w:val="00912874"/>
    <w:rsid w:val="00915320"/>
    <w:rsid w:val="009255ED"/>
    <w:rsid w:val="00925A4A"/>
    <w:rsid w:val="009431C8"/>
    <w:rsid w:val="00973B4F"/>
    <w:rsid w:val="00974CE8"/>
    <w:rsid w:val="009829B8"/>
    <w:rsid w:val="00982A26"/>
    <w:rsid w:val="00986138"/>
    <w:rsid w:val="00995D3B"/>
    <w:rsid w:val="009A6D68"/>
    <w:rsid w:val="009B2FA0"/>
    <w:rsid w:val="009C0F38"/>
    <w:rsid w:val="009D27F6"/>
    <w:rsid w:val="009D36B3"/>
    <w:rsid w:val="009E52AF"/>
    <w:rsid w:val="00A10F3E"/>
    <w:rsid w:val="00A15668"/>
    <w:rsid w:val="00A22645"/>
    <w:rsid w:val="00A30066"/>
    <w:rsid w:val="00A3176F"/>
    <w:rsid w:val="00A34528"/>
    <w:rsid w:val="00A4267D"/>
    <w:rsid w:val="00A45AE8"/>
    <w:rsid w:val="00A47C04"/>
    <w:rsid w:val="00A51BF1"/>
    <w:rsid w:val="00A51F66"/>
    <w:rsid w:val="00A5524E"/>
    <w:rsid w:val="00A577A5"/>
    <w:rsid w:val="00A62CBD"/>
    <w:rsid w:val="00A67AEC"/>
    <w:rsid w:val="00A71910"/>
    <w:rsid w:val="00A744D8"/>
    <w:rsid w:val="00A75753"/>
    <w:rsid w:val="00A973BF"/>
    <w:rsid w:val="00A97E89"/>
    <w:rsid w:val="00AA61CF"/>
    <w:rsid w:val="00AB2174"/>
    <w:rsid w:val="00AC28BB"/>
    <w:rsid w:val="00AC41E6"/>
    <w:rsid w:val="00AC4E01"/>
    <w:rsid w:val="00AC66D2"/>
    <w:rsid w:val="00AD150D"/>
    <w:rsid w:val="00AD369A"/>
    <w:rsid w:val="00AE6EBD"/>
    <w:rsid w:val="00AF0B58"/>
    <w:rsid w:val="00B03B73"/>
    <w:rsid w:val="00B1337C"/>
    <w:rsid w:val="00B138D8"/>
    <w:rsid w:val="00B14C93"/>
    <w:rsid w:val="00B17187"/>
    <w:rsid w:val="00B2138C"/>
    <w:rsid w:val="00B2309B"/>
    <w:rsid w:val="00B24BD0"/>
    <w:rsid w:val="00B35C07"/>
    <w:rsid w:val="00B44A97"/>
    <w:rsid w:val="00B467F9"/>
    <w:rsid w:val="00B46B1B"/>
    <w:rsid w:val="00B46E26"/>
    <w:rsid w:val="00B4722D"/>
    <w:rsid w:val="00B50EC5"/>
    <w:rsid w:val="00B522AD"/>
    <w:rsid w:val="00B675F5"/>
    <w:rsid w:val="00B84BED"/>
    <w:rsid w:val="00BB0759"/>
    <w:rsid w:val="00BB6D86"/>
    <w:rsid w:val="00BB77B9"/>
    <w:rsid w:val="00BD1FDB"/>
    <w:rsid w:val="00BE40E5"/>
    <w:rsid w:val="00BF3B59"/>
    <w:rsid w:val="00C23C24"/>
    <w:rsid w:val="00C3617A"/>
    <w:rsid w:val="00C44241"/>
    <w:rsid w:val="00C5037D"/>
    <w:rsid w:val="00C57ABF"/>
    <w:rsid w:val="00C607D5"/>
    <w:rsid w:val="00C653C1"/>
    <w:rsid w:val="00C675B6"/>
    <w:rsid w:val="00C74753"/>
    <w:rsid w:val="00C77026"/>
    <w:rsid w:val="00C84306"/>
    <w:rsid w:val="00C90D1F"/>
    <w:rsid w:val="00C950C3"/>
    <w:rsid w:val="00C97D70"/>
    <w:rsid w:val="00CB146F"/>
    <w:rsid w:val="00CD0464"/>
    <w:rsid w:val="00CD172B"/>
    <w:rsid w:val="00CD6410"/>
    <w:rsid w:val="00D06C0F"/>
    <w:rsid w:val="00D114FC"/>
    <w:rsid w:val="00D117B2"/>
    <w:rsid w:val="00D14232"/>
    <w:rsid w:val="00D16A80"/>
    <w:rsid w:val="00D24895"/>
    <w:rsid w:val="00D25328"/>
    <w:rsid w:val="00D31DC7"/>
    <w:rsid w:val="00D348C7"/>
    <w:rsid w:val="00D3752C"/>
    <w:rsid w:val="00D417B5"/>
    <w:rsid w:val="00D46805"/>
    <w:rsid w:val="00D50B03"/>
    <w:rsid w:val="00D569C3"/>
    <w:rsid w:val="00D57A23"/>
    <w:rsid w:val="00D57E3C"/>
    <w:rsid w:val="00D71C16"/>
    <w:rsid w:val="00D7244D"/>
    <w:rsid w:val="00D72851"/>
    <w:rsid w:val="00D7511D"/>
    <w:rsid w:val="00D97F0D"/>
    <w:rsid w:val="00DA4FC3"/>
    <w:rsid w:val="00DB0DE7"/>
    <w:rsid w:val="00DB4621"/>
    <w:rsid w:val="00DC5DA7"/>
    <w:rsid w:val="00DC7DBD"/>
    <w:rsid w:val="00DD5D9B"/>
    <w:rsid w:val="00DE5BA6"/>
    <w:rsid w:val="00DE5ED9"/>
    <w:rsid w:val="00DF45DE"/>
    <w:rsid w:val="00E02709"/>
    <w:rsid w:val="00E03F23"/>
    <w:rsid w:val="00E079A6"/>
    <w:rsid w:val="00E1021F"/>
    <w:rsid w:val="00E21955"/>
    <w:rsid w:val="00E5397C"/>
    <w:rsid w:val="00E562E1"/>
    <w:rsid w:val="00E73535"/>
    <w:rsid w:val="00E82332"/>
    <w:rsid w:val="00E866EA"/>
    <w:rsid w:val="00E95654"/>
    <w:rsid w:val="00E956F3"/>
    <w:rsid w:val="00E96FCF"/>
    <w:rsid w:val="00E97647"/>
    <w:rsid w:val="00EA6A54"/>
    <w:rsid w:val="00EB35FC"/>
    <w:rsid w:val="00EB49A2"/>
    <w:rsid w:val="00EB5390"/>
    <w:rsid w:val="00EB5561"/>
    <w:rsid w:val="00EB5E20"/>
    <w:rsid w:val="00EC3B70"/>
    <w:rsid w:val="00ED4D66"/>
    <w:rsid w:val="00ED5CB2"/>
    <w:rsid w:val="00ED640F"/>
    <w:rsid w:val="00EE4889"/>
    <w:rsid w:val="00F00137"/>
    <w:rsid w:val="00F13ADB"/>
    <w:rsid w:val="00F14350"/>
    <w:rsid w:val="00F15152"/>
    <w:rsid w:val="00F163D7"/>
    <w:rsid w:val="00F221AD"/>
    <w:rsid w:val="00F6369A"/>
    <w:rsid w:val="00F723A4"/>
    <w:rsid w:val="00F74CF1"/>
    <w:rsid w:val="00F76255"/>
    <w:rsid w:val="00F832E1"/>
    <w:rsid w:val="00F925A5"/>
    <w:rsid w:val="00F9387A"/>
    <w:rsid w:val="00F96653"/>
    <w:rsid w:val="00FB6041"/>
    <w:rsid w:val="00FD4BC4"/>
    <w:rsid w:val="00FE1471"/>
    <w:rsid w:val="00FE4828"/>
    <w:rsid w:val="00FF3959"/>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4002"/>
  <w15:docId w15:val="{22CDCFAC-7F0D-47C2-9673-9D23256E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9B8"/>
    <w:rPr>
      <w:sz w:val="24"/>
      <w:szCs w:val="24"/>
    </w:rPr>
  </w:style>
  <w:style w:type="paragraph" w:styleId="Titre1">
    <w:name w:val="heading 1"/>
    <w:basedOn w:val="Normal"/>
    <w:next w:val="Normal"/>
    <w:link w:val="Titre1Car"/>
    <w:uiPriority w:val="9"/>
    <w:qFormat/>
    <w:rsid w:val="001F08E0"/>
    <w:pPr>
      <w:keepNext/>
      <w:keepLines/>
      <w:spacing w:before="240" w:line="276" w:lineRule="auto"/>
      <w:outlineLvl w:val="0"/>
    </w:pPr>
    <w:rPr>
      <w:rFonts w:asciiTheme="majorHAnsi" w:eastAsiaTheme="majorEastAsia" w:hAnsiTheme="majorHAnsi" w:cstheme="majorBidi"/>
      <w:color w:val="365F91" w:themeColor="accent1" w:themeShade="BF"/>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829B8"/>
    <w:pPr>
      <w:ind w:left="720"/>
      <w:contextualSpacing/>
    </w:pPr>
  </w:style>
  <w:style w:type="character" w:styleId="Lienhypertexte">
    <w:name w:val="Hyperlink"/>
    <w:basedOn w:val="Policepardfaut"/>
    <w:uiPriority w:val="99"/>
    <w:unhideWhenUsed/>
    <w:rsid w:val="009829B8"/>
    <w:rPr>
      <w:color w:val="0000FF" w:themeColor="hyperlink"/>
      <w:u w:val="single"/>
    </w:rPr>
  </w:style>
  <w:style w:type="table" w:styleId="Grilledutableau">
    <w:name w:val="Table Grid"/>
    <w:basedOn w:val="TableauNormal"/>
    <w:uiPriority w:val="59"/>
    <w:rsid w:val="000136F1"/>
    <w:pPr>
      <w:pBdr>
        <w:top w:val="nil"/>
        <w:left w:val="nil"/>
        <w:bottom w:val="nil"/>
        <w:right w:val="nil"/>
        <w:between w:val="nil"/>
        <w:bar w:val="nil"/>
      </w:pBdr>
    </w:pPr>
    <w:rPr>
      <w:rFonts w:ascii="Times New Roman" w:eastAsia="Arial Unicode MS" w:hAnsi="Times New Roman" w:cs="Times New Roman"/>
      <w:sz w:val="20"/>
      <w:szCs w:val="20"/>
      <w:bdr w:val="nil"/>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rsid w:val="001F08E0"/>
    <w:rPr>
      <w:rFonts w:asciiTheme="majorHAnsi" w:eastAsiaTheme="majorEastAsia" w:hAnsiTheme="majorHAnsi" w:cstheme="majorBidi"/>
      <w:color w:val="365F91" w:themeColor="accent1" w:themeShade="BF"/>
      <w:sz w:val="32"/>
      <w:szCs w:val="32"/>
      <w:lang w:eastAsia="fr-FR"/>
    </w:rPr>
  </w:style>
  <w:style w:type="paragraph" w:styleId="Notedebasdepage">
    <w:name w:val="footnote text"/>
    <w:basedOn w:val="Normal"/>
    <w:link w:val="NotedebasdepageCar"/>
    <w:uiPriority w:val="99"/>
    <w:semiHidden/>
    <w:unhideWhenUsed/>
    <w:rsid w:val="001F08E0"/>
    <w:rPr>
      <w:rFonts w:eastAsiaTheme="minorEastAsia"/>
      <w:sz w:val="20"/>
      <w:szCs w:val="20"/>
    </w:rPr>
  </w:style>
  <w:style w:type="character" w:customStyle="1" w:styleId="NotedebasdepageCar">
    <w:name w:val="Note de bas de page Car"/>
    <w:basedOn w:val="Policepardfaut"/>
    <w:link w:val="Notedebasdepage"/>
    <w:uiPriority w:val="99"/>
    <w:semiHidden/>
    <w:rsid w:val="001F08E0"/>
    <w:rPr>
      <w:rFonts w:eastAsiaTheme="minorEastAsia"/>
      <w:sz w:val="20"/>
      <w:szCs w:val="20"/>
    </w:rPr>
  </w:style>
  <w:style w:type="character" w:styleId="Appelnotedebasdep">
    <w:name w:val="footnote reference"/>
    <w:basedOn w:val="Policepardfaut"/>
    <w:uiPriority w:val="99"/>
    <w:semiHidden/>
    <w:unhideWhenUsed/>
    <w:rsid w:val="001F08E0"/>
    <w:rPr>
      <w:vertAlign w:val="superscript"/>
    </w:rPr>
  </w:style>
  <w:style w:type="paragraph" w:styleId="Textedebulles">
    <w:name w:val="Balloon Text"/>
    <w:basedOn w:val="Normal"/>
    <w:link w:val="TextedebullesCar"/>
    <w:uiPriority w:val="99"/>
    <w:semiHidden/>
    <w:unhideWhenUsed/>
    <w:rsid w:val="00447A2B"/>
    <w:rPr>
      <w:rFonts w:ascii="Segoe UI" w:hAnsi="Segoe UI" w:cs="Segoe UI"/>
      <w:sz w:val="18"/>
      <w:szCs w:val="18"/>
    </w:rPr>
  </w:style>
  <w:style w:type="character" w:customStyle="1" w:styleId="TextedebullesCar">
    <w:name w:val="Texte de bulles Car"/>
    <w:basedOn w:val="Policepardfaut"/>
    <w:link w:val="Textedebulles"/>
    <w:uiPriority w:val="99"/>
    <w:semiHidden/>
    <w:rsid w:val="00447A2B"/>
    <w:rPr>
      <w:rFonts w:ascii="Segoe UI" w:hAnsi="Segoe UI" w:cs="Segoe UI"/>
      <w:sz w:val="18"/>
      <w:szCs w:val="18"/>
    </w:rPr>
  </w:style>
  <w:style w:type="character" w:customStyle="1" w:styleId="Mentionnonrsolue1">
    <w:name w:val="Mention non résolue1"/>
    <w:basedOn w:val="Policepardfaut"/>
    <w:uiPriority w:val="99"/>
    <w:semiHidden/>
    <w:unhideWhenUsed/>
    <w:rsid w:val="005D5A2B"/>
    <w:rPr>
      <w:color w:val="605E5C"/>
      <w:shd w:val="clear" w:color="auto" w:fill="E1DFDD"/>
    </w:rPr>
  </w:style>
  <w:style w:type="character" w:styleId="Marquedecommentaire">
    <w:name w:val="annotation reference"/>
    <w:basedOn w:val="Policepardfaut"/>
    <w:uiPriority w:val="99"/>
    <w:semiHidden/>
    <w:unhideWhenUsed/>
    <w:rsid w:val="00F9387A"/>
    <w:rPr>
      <w:sz w:val="16"/>
      <w:szCs w:val="16"/>
    </w:rPr>
  </w:style>
  <w:style w:type="paragraph" w:styleId="Commentaire">
    <w:name w:val="annotation text"/>
    <w:basedOn w:val="Normal"/>
    <w:link w:val="CommentaireCar"/>
    <w:uiPriority w:val="99"/>
    <w:semiHidden/>
    <w:unhideWhenUsed/>
    <w:rsid w:val="00F9387A"/>
    <w:rPr>
      <w:sz w:val="20"/>
      <w:szCs w:val="20"/>
    </w:rPr>
  </w:style>
  <w:style w:type="character" w:customStyle="1" w:styleId="CommentaireCar">
    <w:name w:val="Commentaire Car"/>
    <w:basedOn w:val="Policepardfaut"/>
    <w:link w:val="Commentaire"/>
    <w:uiPriority w:val="99"/>
    <w:semiHidden/>
    <w:rsid w:val="00F9387A"/>
    <w:rPr>
      <w:sz w:val="20"/>
      <w:szCs w:val="20"/>
    </w:rPr>
  </w:style>
  <w:style w:type="paragraph" w:styleId="Objetducommentaire">
    <w:name w:val="annotation subject"/>
    <w:basedOn w:val="Commentaire"/>
    <w:next w:val="Commentaire"/>
    <w:link w:val="ObjetducommentaireCar"/>
    <w:uiPriority w:val="99"/>
    <w:semiHidden/>
    <w:unhideWhenUsed/>
    <w:rsid w:val="00F9387A"/>
    <w:rPr>
      <w:b/>
      <w:bCs/>
    </w:rPr>
  </w:style>
  <w:style w:type="character" w:customStyle="1" w:styleId="ObjetducommentaireCar">
    <w:name w:val="Objet du commentaire Car"/>
    <w:basedOn w:val="CommentaireCar"/>
    <w:link w:val="Objetducommentaire"/>
    <w:uiPriority w:val="99"/>
    <w:semiHidden/>
    <w:rsid w:val="00F9387A"/>
    <w:rPr>
      <w:b/>
      <w:bCs/>
      <w:sz w:val="20"/>
      <w:szCs w:val="20"/>
    </w:rPr>
  </w:style>
  <w:style w:type="paragraph" w:styleId="Rvision">
    <w:name w:val="Revision"/>
    <w:hidden/>
    <w:uiPriority w:val="99"/>
    <w:semiHidden/>
    <w:rsid w:val="00F9387A"/>
    <w:rPr>
      <w:sz w:val="24"/>
      <w:szCs w:val="24"/>
    </w:rPr>
  </w:style>
  <w:style w:type="character" w:styleId="Lienhypertextesuivivisit">
    <w:name w:val="FollowedHyperlink"/>
    <w:basedOn w:val="Policepardfaut"/>
    <w:uiPriority w:val="99"/>
    <w:semiHidden/>
    <w:unhideWhenUsed/>
    <w:rsid w:val="00C23C24"/>
    <w:rPr>
      <w:color w:val="800080" w:themeColor="followedHyperlink"/>
      <w:u w:val="single"/>
    </w:rPr>
  </w:style>
  <w:style w:type="character" w:customStyle="1" w:styleId="Mentionnonrsolue2">
    <w:name w:val="Mention non résolue2"/>
    <w:basedOn w:val="Policepardfaut"/>
    <w:uiPriority w:val="99"/>
    <w:semiHidden/>
    <w:unhideWhenUsed/>
    <w:rsid w:val="00666C20"/>
    <w:rPr>
      <w:color w:val="605E5C"/>
      <w:shd w:val="clear" w:color="auto" w:fill="E1DFDD"/>
    </w:rPr>
  </w:style>
  <w:style w:type="paragraph" w:styleId="Pieddepage">
    <w:name w:val="footer"/>
    <w:basedOn w:val="Normal"/>
    <w:link w:val="PieddepageCar"/>
    <w:uiPriority w:val="99"/>
    <w:unhideWhenUsed/>
    <w:rsid w:val="001A7017"/>
    <w:pPr>
      <w:tabs>
        <w:tab w:val="center" w:pos="4513"/>
        <w:tab w:val="right" w:pos="9026"/>
      </w:tabs>
    </w:pPr>
  </w:style>
  <w:style w:type="character" w:customStyle="1" w:styleId="PieddepageCar">
    <w:name w:val="Pied de page Car"/>
    <w:basedOn w:val="Policepardfaut"/>
    <w:link w:val="Pieddepage"/>
    <w:uiPriority w:val="99"/>
    <w:rsid w:val="001A7017"/>
    <w:rPr>
      <w:sz w:val="24"/>
      <w:szCs w:val="24"/>
    </w:rPr>
  </w:style>
  <w:style w:type="character" w:styleId="Numrodepage">
    <w:name w:val="page number"/>
    <w:basedOn w:val="Policepardfaut"/>
    <w:uiPriority w:val="99"/>
    <w:semiHidden/>
    <w:unhideWhenUsed/>
    <w:rsid w:val="001A7017"/>
  </w:style>
  <w:style w:type="paragraph" w:styleId="En-tte">
    <w:name w:val="header"/>
    <w:basedOn w:val="Normal"/>
    <w:link w:val="En-tteCar"/>
    <w:uiPriority w:val="99"/>
    <w:unhideWhenUsed/>
    <w:rsid w:val="00F163D7"/>
    <w:pPr>
      <w:tabs>
        <w:tab w:val="center" w:pos="4536"/>
        <w:tab w:val="right" w:pos="9072"/>
      </w:tabs>
    </w:pPr>
  </w:style>
  <w:style w:type="character" w:customStyle="1" w:styleId="En-tteCar">
    <w:name w:val="En-tête Car"/>
    <w:basedOn w:val="Policepardfaut"/>
    <w:link w:val="En-tte"/>
    <w:uiPriority w:val="99"/>
    <w:rsid w:val="00F163D7"/>
    <w:rPr>
      <w:sz w:val="24"/>
      <w:szCs w:val="24"/>
    </w:rPr>
  </w:style>
  <w:style w:type="paragraph" w:styleId="Sansinterligne">
    <w:name w:val="No Spacing"/>
    <w:uiPriority w:val="1"/>
    <w:qFormat/>
    <w:rsid w:val="000B510C"/>
    <w:rPr>
      <w:sz w:val="24"/>
      <w:szCs w:val="24"/>
    </w:rPr>
  </w:style>
  <w:style w:type="paragraph" w:customStyle="1" w:styleId="footnotedescription">
    <w:name w:val="footnote description"/>
    <w:next w:val="Normal"/>
    <w:link w:val="footnotedescriptionChar"/>
    <w:hidden/>
    <w:rsid w:val="000F6501"/>
    <w:pPr>
      <w:ind w:left="284"/>
    </w:pPr>
    <w:rPr>
      <w:rFonts w:ascii="Calibri" w:eastAsia="Calibri" w:hAnsi="Calibri" w:cs="Calibri"/>
      <w:color w:val="000000"/>
      <w:sz w:val="20"/>
      <w:lang w:eastAsia="fr-FR"/>
    </w:rPr>
  </w:style>
  <w:style w:type="character" w:customStyle="1" w:styleId="footnotedescriptionChar">
    <w:name w:val="footnote description Char"/>
    <w:link w:val="footnotedescription"/>
    <w:rsid w:val="000F6501"/>
    <w:rPr>
      <w:rFonts w:ascii="Calibri" w:eastAsia="Calibri" w:hAnsi="Calibri" w:cs="Calibri"/>
      <w:color w:val="000000"/>
      <w:sz w:val="20"/>
      <w:lang w:eastAsia="fr-FR"/>
    </w:rPr>
  </w:style>
  <w:style w:type="character" w:customStyle="1" w:styleId="footnotemark">
    <w:name w:val="footnote mark"/>
    <w:hidden/>
    <w:rsid w:val="000F6501"/>
    <w:rPr>
      <w:rFonts w:ascii="Calibri" w:eastAsia="Calibri" w:hAnsi="Calibri" w:cs="Calibri"/>
      <w:color w:val="000000"/>
      <w:sz w:val="20"/>
      <w:vertAlign w:val="superscript"/>
    </w:rPr>
  </w:style>
  <w:style w:type="table" w:customStyle="1" w:styleId="TableGrid">
    <w:name w:val="TableGrid"/>
    <w:rsid w:val="000F6501"/>
    <w:rPr>
      <w:rFonts w:eastAsiaTheme="minorEastAsia"/>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70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package" Target="embeddings/Microsoft_Word_Document.docx"/><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dd.ne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3437</Words>
  <Characters>18905</Characters>
  <Application>Microsoft Office Word</Application>
  <DocSecurity>0</DocSecurity>
  <Lines>157</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LENOVO</cp:lastModifiedBy>
  <cp:revision>2</cp:revision>
  <cp:lastPrinted>2021-07-07T11:52:00Z</cp:lastPrinted>
  <dcterms:created xsi:type="dcterms:W3CDTF">2021-07-29T17:37:00Z</dcterms:created>
  <dcterms:modified xsi:type="dcterms:W3CDTF">2021-07-29T17:37:00Z</dcterms:modified>
</cp:coreProperties>
</file>